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3E7AA" w14:textId="61783D18" w:rsidR="009663D6" w:rsidRPr="009663D6" w:rsidRDefault="009663D6" w:rsidP="009663D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 w:rsidRPr="009663D6">
        <w:rPr>
          <w:rFonts w:ascii="Times New Roman" w:eastAsia="SimSun" w:hAnsi="Times New Roman" w:cs="Arial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154A510C" wp14:editId="6867641B">
            <wp:extent cx="676910" cy="738505"/>
            <wp:effectExtent l="0" t="0" r="889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B4857" w14:textId="77777777" w:rsidR="009663D6" w:rsidRPr="009663D6" w:rsidRDefault="009663D6" w:rsidP="009663D6">
      <w:pPr>
        <w:tabs>
          <w:tab w:val="left" w:pos="2574"/>
        </w:tabs>
        <w:spacing w:after="0" w:line="254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  <w:r w:rsidRPr="009663D6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Администрация </w:t>
      </w:r>
    </w:p>
    <w:p w14:paraId="5B02F471" w14:textId="77777777" w:rsidR="009663D6" w:rsidRPr="009663D6" w:rsidRDefault="009663D6" w:rsidP="009663D6">
      <w:pPr>
        <w:spacing w:after="0" w:line="254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663D6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Песковатского сельского поселения</w:t>
      </w:r>
      <w:r w:rsidRPr="009663D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</w:p>
    <w:p w14:paraId="1B686DCB" w14:textId="77777777" w:rsidR="009663D6" w:rsidRPr="009663D6" w:rsidRDefault="009663D6" w:rsidP="009663D6">
      <w:pPr>
        <w:pBdr>
          <w:bottom w:val="single" w:sz="12" w:space="1" w:color="000000"/>
        </w:pBdr>
        <w:spacing w:after="0" w:line="254" w:lineRule="auto"/>
        <w:ind w:left="-1134" w:right="-568" w:firstLine="426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663D6">
        <w:rPr>
          <w:rFonts w:ascii="Times New Roman" w:eastAsia="Calibri" w:hAnsi="Times New Roman" w:cs="Times New Roman"/>
          <w:color w:val="000000"/>
        </w:rPr>
        <w:t xml:space="preserve">Городищенского муниципального района Волгоградской области, 403029 Волгоградская область, Городищенский район, х.Песковатка, ул. Центральная, д. 11, тел.:8(84468)4-11-17 </w:t>
      </w:r>
      <w:proofErr w:type="gramStart"/>
      <w:r w:rsidRPr="009663D6">
        <w:rPr>
          <w:rFonts w:ascii="Times New Roman" w:eastAsia="Calibri" w:hAnsi="Times New Roman" w:cs="Times New Roman"/>
          <w:color w:val="000000"/>
        </w:rPr>
        <w:t>E-mail:</w:t>
      </w:r>
      <w:proofErr w:type="spellStart"/>
      <w:r w:rsidRPr="009663D6">
        <w:rPr>
          <w:rFonts w:ascii="Times New Roman" w:eastAsia="Calibri" w:hAnsi="Times New Roman" w:cs="Times New Roman"/>
          <w:color w:val="000000"/>
          <w:lang w:val="en-US"/>
        </w:rPr>
        <w:t>adm</w:t>
      </w:r>
      <w:proofErr w:type="spellEnd"/>
      <w:r w:rsidRPr="009663D6">
        <w:rPr>
          <w:rFonts w:ascii="Times New Roman" w:eastAsia="Calibri" w:hAnsi="Times New Roman" w:cs="Times New Roman"/>
          <w:color w:val="000000"/>
        </w:rPr>
        <w:t>.</w:t>
      </w:r>
      <w:proofErr w:type="spellStart"/>
      <w:r w:rsidRPr="009663D6">
        <w:rPr>
          <w:rFonts w:ascii="Times New Roman" w:eastAsia="Calibri" w:hAnsi="Times New Roman" w:cs="Times New Roman"/>
          <w:color w:val="000000"/>
          <w:lang w:val="en-US"/>
        </w:rPr>
        <w:t>peskovatki</w:t>
      </w:r>
      <w:proofErr w:type="spellEnd"/>
      <w:r w:rsidRPr="009663D6">
        <w:rPr>
          <w:rFonts w:ascii="Times New Roman" w:eastAsia="Calibri" w:hAnsi="Times New Roman" w:cs="Times New Roman"/>
          <w:color w:val="000000"/>
        </w:rPr>
        <w:t>@</w:t>
      </w:r>
      <w:proofErr w:type="spellStart"/>
      <w:r w:rsidRPr="009663D6">
        <w:rPr>
          <w:rFonts w:ascii="Times New Roman" w:eastAsia="Calibri" w:hAnsi="Times New Roman" w:cs="Times New Roman"/>
          <w:color w:val="000000"/>
          <w:lang w:val="en-US"/>
        </w:rPr>
        <w:t>yandex</w:t>
      </w:r>
      <w:proofErr w:type="spellEnd"/>
      <w:r w:rsidRPr="009663D6">
        <w:rPr>
          <w:rFonts w:ascii="Times New Roman" w:eastAsia="Calibri" w:hAnsi="Times New Roman" w:cs="Times New Roman"/>
          <w:color w:val="000000"/>
        </w:rPr>
        <w:t>.</w:t>
      </w:r>
      <w:proofErr w:type="spellStart"/>
      <w:r w:rsidRPr="009663D6">
        <w:rPr>
          <w:rFonts w:ascii="Times New Roman" w:eastAsia="Calibri" w:hAnsi="Times New Roman" w:cs="Times New Roman"/>
          <w:color w:val="000000"/>
          <w:lang w:val="en-US"/>
        </w:rPr>
        <w:t>ru</w:t>
      </w:r>
      <w:proofErr w:type="spellEnd"/>
      <w:proofErr w:type="gramEnd"/>
    </w:p>
    <w:p w14:paraId="1048B6F4" w14:textId="77777777" w:rsidR="009663D6" w:rsidRPr="009663D6" w:rsidRDefault="009663D6" w:rsidP="009663D6">
      <w:pPr>
        <w:widowControl w:val="0"/>
        <w:spacing w:after="0" w:line="240" w:lineRule="auto"/>
        <w:ind w:left="426" w:right="13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09F5694" w14:textId="77777777" w:rsidR="009663D6" w:rsidRPr="009663D6" w:rsidRDefault="009663D6" w:rsidP="009663D6">
      <w:pPr>
        <w:widowControl w:val="0"/>
        <w:spacing w:after="0" w:line="240" w:lineRule="auto"/>
        <w:ind w:left="426" w:right="139"/>
        <w:jc w:val="center"/>
        <w:rPr>
          <w:rFonts w:ascii="Times New Roman" w:eastAsia="Calibri" w:hAnsi="Times New Roman" w:cs="Times New Roman"/>
          <w:i/>
          <w:sz w:val="28"/>
          <w:szCs w:val="28"/>
          <w:u w:val="single"/>
          <w:lang w:eastAsia="ru-RU"/>
        </w:rPr>
      </w:pPr>
      <w:r w:rsidRPr="009663D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14:paraId="0BC93E7D" w14:textId="77777777" w:rsidR="009663D6" w:rsidRPr="009663D6" w:rsidRDefault="009663D6" w:rsidP="009663D6">
      <w:pPr>
        <w:widowControl w:val="0"/>
        <w:spacing w:after="0" w:line="240" w:lineRule="auto"/>
        <w:ind w:left="426" w:right="139"/>
        <w:rPr>
          <w:rFonts w:ascii="Times New Roman" w:eastAsia="Calibri" w:hAnsi="Times New Roman" w:cs="Times New Roman"/>
          <w:i/>
          <w:sz w:val="28"/>
          <w:szCs w:val="28"/>
          <w:u w:val="single"/>
          <w:lang w:eastAsia="ru-RU"/>
        </w:rPr>
      </w:pPr>
    </w:p>
    <w:p w14:paraId="426F0944" w14:textId="0D1F7BCE" w:rsidR="009663D6" w:rsidRPr="009663D6" w:rsidRDefault="009663D6" w:rsidP="009663D6">
      <w:pPr>
        <w:widowControl w:val="0"/>
        <w:spacing w:after="0" w:line="240" w:lineRule="auto"/>
        <w:ind w:left="426" w:right="13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6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от 20.12.2022</w:t>
      </w:r>
      <w:r w:rsidRPr="009663D6">
        <w:rPr>
          <w:rFonts w:ascii="Times New Roman" w:eastAsia="Calibri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 xml:space="preserve"> г.                                                                        </w:t>
      </w:r>
      <w:r w:rsidRPr="00966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№</w:t>
      </w:r>
      <w:r w:rsidRPr="009663D6">
        <w:rPr>
          <w:rFonts w:ascii="Times New Roman" w:eastAsia="Calibri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 xml:space="preserve"> 10</w:t>
      </w:r>
      <w:r>
        <w:rPr>
          <w:rFonts w:ascii="Times New Roman" w:eastAsia="Calibri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>8</w:t>
      </w:r>
    </w:p>
    <w:p w14:paraId="00571E48" w14:textId="77777777" w:rsidR="00635D34" w:rsidRDefault="00635D34" w:rsidP="00876CC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63CB12" w14:textId="77777777" w:rsidR="00635D34" w:rsidRDefault="00635D34" w:rsidP="00876CC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11254F" w14:textId="3B4CC297" w:rsidR="00526424" w:rsidRPr="009663D6" w:rsidRDefault="00526424" w:rsidP="009663D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966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Об утверждении административного регламента предоставления муниципальной услуги </w:t>
      </w:r>
      <w:r w:rsidR="00966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«</w:t>
      </w:r>
      <w:r w:rsidRPr="00966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Признание садового дома жилым домом и жилого дома садовым домом</w:t>
      </w:r>
      <w:r w:rsidR="00966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».</w:t>
      </w:r>
    </w:p>
    <w:p w14:paraId="2949009A" w14:textId="77777777" w:rsidR="00F371F5" w:rsidRPr="00526424" w:rsidRDefault="00F371F5" w:rsidP="00526424">
      <w:pPr>
        <w:widowControl w:val="0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9"/>
          <w:szCs w:val="29"/>
          <w:lang w:eastAsia="zh-CN"/>
        </w:rPr>
      </w:pPr>
    </w:p>
    <w:p w14:paraId="007EF6D5" w14:textId="66C7F9EC" w:rsidR="00526424" w:rsidRPr="00526424" w:rsidRDefault="00526424" w:rsidP="00526424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2642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30.12.2021 № 478-ФЗ «О внесении изменений в отдельные законодательные акты Российской Федерации», и Уставом </w:t>
      </w:r>
      <w:bookmarkStart w:id="0" w:name="_Hlk118725687"/>
      <w:r w:rsidR="00200F2D">
        <w:rPr>
          <w:rFonts w:ascii="Times New Roman" w:eastAsia="Times New Roman" w:hAnsi="Times New Roman" w:cs="Times New Roman"/>
          <w:sz w:val="28"/>
          <w:szCs w:val="28"/>
          <w:lang w:eastAsia="zh-CN"/>
        </w:rPr>
        <w:t>Песковатского</w:t>
      </w:r>
      <w:r w:rsidRPr="0052642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</w:t>
      </w:r>
      <w:bookmarkEnd w:id="0"/>
      <w:r w:rsidRPr="0052642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администрация </w:t>
      </w:r>
      <w:r w:rsidR="00200F2D">
        <w:rPr>
          <w:rFonts w:ascii="Times New Roman" w:eastAsia="Times New Roman" w:hAnsi="Times New Roman" w:cs="Times New Roman"/>
          <w:sz w:val="28"/>
          <w:szCs w:val="28"/>
          <w:lang w:eastAsia="zh-CN"/>
        </w:rPr>
        <w:t>Песковатского</w:t>
      </w:r>
      <w:r w:rsidRPr="0052642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</w:t>
      </w:r>
    </w:p>
    <w:p w14:paraId="60E471FD" w14:textId="77777777" w:rsidR="00526424" w:rsidRPr="009663D6" w:rsidRDefault="00526424" w:rsidP="005264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966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ПОСТАНОВЛЯЕТ:</w:t>
      </w:r>
    </w:p>
    <w:p w14:paraId="13B734FD" w14:textId="77777777" w:rsidR="00526424" w:rsidRDefault="00526424" w:rsidP="005264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D5DBEFC" w14:textId="06394252" w:rsidR="00526424" w:rsidRPr="00526424" w:rsidRDefault="00526424" w:rsidP="005264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2642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Утвердить административный </w:t>
      </w:r>
      <w:hyperlink w:anchor="P40" w:history="1">
        <w:r w:rsidRPr="00526424">
          <w:rPr>
            <w:rFonts w:ascii="Times New Roman" w:eastAsia="Times New Roman" w:hAnsi="Times New Roman" w:cs="Times New Roman"/>
            <w:sz w:val="28"/>
            <w:szCs w:val="28"/>
            <w:lang w:eastAsia="zh-CN"/>
          </w:rPr>
          <w:t>регламент</w:t>
        </w:r>
      </w:hyperlink>
      <w:r w:rsidRPr="0052642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предоставления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52642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услуги </w:t>
      </w:r>
      <w:r w:rsidR="009663D6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Pr="00526424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Признание садового дома жилым домом и жилого дома садовым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526424">
        <w:rPr>
          <w:rFonts w:ascii="Times New Roman" w:eastAsia="Times New Roman" w:hAnsi="Times New Roman" w:cs="Times New Roman"/>
          <w:sz w:val="28"/>
          <w:szCs w:val="28"/>
          <w:lang w:eastAsia="zh-CN"/>
        </w:rPr>
        <w:t>домом</w:t>
      </w:r>
      <w:r w:rsidR="009663D6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64F90490" w14:textId="0083BEE7" w:rsidR="00F371F5" w:rsidRDefault="00526424" w:rsidP="00F371F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26424">
        <w:rPr>
          <w:rFonts w:ascii="Times New Roman" w:eastAsia="Times New Roman" w:hAnsi="Times New Roman" w:cs="Times New Roman"/>
          <w:sz w:val="28"/>
          <w:szCs w:val="28"/>
          <w:lang w:eastAsia="zh-CN"/>
        </w:rPr>
        <w:t>2. Настоящее постановление вступает в силу со дня его официального обнародования.</w:t>
      </w:r>
    </w:p>
    <w:p w14:paraId="4ECCCCB6" w14:textId="77777777" w:rsidR="00087F50" w:rsidRPr="00087F50" w:rsidRDefault="00087F50" w:rsidP="00087F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F50">
        <w:rPr>
          <w:rFonts w:ascii="Times New Roman" w:eastAsia="Times New Roman" w:hAnsi="Times New Roman" w:cs="Times New Roman"/>
          <w:sz w:val="28"/>
          <w:szCs w:val="28"/>
          <w:lang w:eastAsia="ru-RU"/>
        </w:rPr>
        <w:t>3. Настоящее постановление обнародовать на информационных стендах и разместить на официальном сайте Песковатского сельского поселения в информационно-телекоммуникационной сети «Интернет».</w:t>
      </w:r>
    </w:p>
    <w:p w14:paraId="21D64FBD" w14:textId="77777777" w:rsidR="00087F50" w:rsidRPr="00087F50" w:rsidRDefault="00087F50" w:rsidP="0008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F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Контроль за исполнением настоящего постановления оставляю за собой.</w:t>
      </w:r>
    </w:p>
    <w:p w14:paraId="6C2B8828" w14:textId="4031037F" w:rsidR="00526424" w:rsidRDefault="00526424" w:rsidP="00526424">
      <w:pPr>
        <w:tabs>
          <w:tab w:val="left" w:pos="-30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14:paraId="335FEA4A" w14:textId="77777777" w:rsidR="00F371F5" w:rsidRPr="00526424" w:rsidRDefault="00F371F5" w:rsidP="00526424">
      <w:pPr>
        <w:tabs>
          <w:tab w:val="left" w:pos="-30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14:paraId="5D136589" w14:textId="71CFCF44" w:rsidR="00526424" w:rsidRPr="00526424" w:rsidRDefault="00526424" w:rsidP="00526424">
      <w:pPr>
        <w:tabs>
          <w:tab w:val="left" w:pos="-30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52642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Глава </w:t>
      </w:r>
      <w:r w:rsidR="00200F2D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Песковатского</w:t>
      </w:r>
      <w:r w:rsidRPr="0052642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сельского поселения                                      </w:t>
      </w:r>
      <w:r w:rsidR="0065745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А.А. Торшин</w:t>
      </w:r>
    </w:p>
    <w:p w14:paraId="4C2B0E1D" w14:textId="77777777" w:rsidR="00526424" w:rsidRPr="00526424" w:rsidRDefault="00526424" w:rsidP="00526424">
      <w:pPr>
        <w:tabs>
          <w:tab w:val="left" w:pos="-30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14:paraId="2AC9441B" w14:textId="77777777" w:rsidR="00526424" w:rsidRPr="00526424" w:rsidRDefault="00526424" w:rsidP="00526424">
      <w:pPr>
        <w:tabs>
          <w:tab w:val="left" w:pos="-30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14:paraId="4612B347" w14:textId="457640A7" w:rsidR="00526424" w:rsidRDefault="00526424" w:rsidP="0052642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9B17E3" w14:textId="2CF05BC6" w:rsidR="00526424" w:rsidRDefault="00526424" w:rsidP="0052642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FD7B85" w14:textId="11EF9F17" w:rsidR="00526424" w:rsidRDefault="00526424" w:rsidP="0052642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B6F39F" w14:textId="75ACF26D" w:rsidR="00F371F5" w:rsidRDefault="00F371F5" w:rsidP="0052642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DD2D5F" w14:textId="6E224D08" w:rsidR="00F371F5" w:rsidRDefault="00F371F5" w:rsidP="0052642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F21C99" w14:textId="473FFA9D" w:rsidR="00F371F5" w:rsidRDefault="00F371F5" w:rsidP="0052642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7E3B7D" w14:textId="11BD1E2D" w:rsidR="00F371F5" w:rsidRDefault="00F371F5" w:rsidP="0052642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3B7041" w14:textId="464E212A" w:rsidR="00F371F5" w:rsidRDefault="00F371F5" w:rsidP="0052642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5B20E6" w14:textId="4909ECD3" w:rsidR="00F371F5" w:rsidRDefault="00F371F5" w:rsidP="0052642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CF2941" w14:textId="526E6AD8" w:rsidR="00F371F5" w:rsidRDefault="00F371F5" w:rsidP="0052642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05BE34" w14:textId="045EB3A6" w:rsidR="00F371F5" w:rsidRDefault="00F371F5" w:rsidP="0052642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1ED432" w14:textId="77777777" w:rsidR="00526424" w:rsidRPr="00526424" w:rsidRDefault="00526424" w:rsidP="0052642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526424">
        <w:rPr>
          <w:rFonts w:ascii="Times New Roman" w:eastAsia="Times New Roman" w:hAnsi="Times New Roman" w:cs="Times New Roman"/>
          <w:sz w:val="24"/>
          <w:szCs w:val="24"/>
          <w:lang w:eastAsia="zh-CN"/>
        </w:rPr>
        <w:t>Утвержден постановлением</w:t>
      </w:r>
      <w:r w:rsidRPr="0052642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</w:p>
    <w:p w14:paraId="6FBF5ED9" w14:textId="294F7022" w:rsidR="00526424" w:rsidRPr="00526424" w:rsidRDefault="00200F2D" w:rsidP="0052642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Песковатского</w:t>
      </w:r>
      <w:r w:rsidR="00526424" w:rsidRPr="0052642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сельского поселения</w:t>
      </w:r>
      <w:r w:rsidR="00526424" w:rsidRPr="0052642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</w:p>
    <w:p w14:paraId="1BA6AAA0" w14:textId="12861E05" w:rsidR="00526424" w:rsidRPr="00526424" w:rsidRDefault="00526424" w:rsidP="0052642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52642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 </w:t>
      </w:r>
      <w:r w:rsidR="009663D6">
        <w:rPr>
          <w:rFonts w:ascii="Times New Roman" w:eastAsia="Times New Roman" w:hAnsi="Times New Roman" w:cs="Times New Roman"/>
          <w:sz w:val="24"/>
          <w:szCs w:val="24"/>
          <w:lang w:eastAsia="zh-CN"/>
        </w:rPr>
        <w:t>20.</w:t>
      </w:r>
      <w:r w:rsidRPr="0052642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52642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.2022 № </w:t>
      </w:r>
      <w:r w:rsidR="009663D6">
        <w:rPr>
          <w:rFonts w:ascii="Times New Roman" w:eastAsia="Times New Roman" w:hAnsi="Times New Roman" w:cs="Times New Roman"/>
          <w:sz w:val="24"/>
          <w:szCs w:val="24"/>
          <w:lang w:eastAsia="zh-CN"/>
        </w:rPr>
        <w:t>108</w:t>
      </w:r>
    </w:p>
    <w:p w14:paraId="764F4461" w14:textId="5BC93233" w:rsidR="00526424" w:rsidRDefault="00526424" w:rsidP="00876CC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97B999" w14:textId="67B81213" w:rsidR="00526424" w:rsidRDefault="00526424" w:rsidP="00876CC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4F8811" w14:textId="46F90D5E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Административный регламент</w:t>
      </w:r>
    </w:p>
    <w:p w14:paraId="1423CE9E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муниципальной услуги "Признание садового дома жилым домом и жилого дома садовым домом"</w:t>
      </w:r>
    </w:p>
    <w:p w14:paraId="3CBA4017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399124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14:paraId="4B81E34D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F9D6EA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Предмет регулирования</w:t>
      </w:r>
    </w:p>
    <w:p w14:paraId="1BB6B5F6" w14:textId="3C8EC643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административный регламент устанавливает порядок предоставления муниципальной услуги "Признание садового дома жилым домом и жилого дома садовым домом" (далее именуются – муниципальная услуга, административный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 w:rsidR="001945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администрацией </w:t>
      </w:r>
      <w:bookmarkStart w:id="1" w:name="_Hlk122420904"/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1945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bookmarkEnd w:id="1"/>
      <w:r w:rsidR="001945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4B6F67DF" w14:textId="05DA6804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Заявителями на получение муниципальной услуги являются собственники садового дома или жилого дома, расположенных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территории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1945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или уполномоченные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 лица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BF0B71F" w14:textId="585C4586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Порядок </w:t>
      </w:r>
      <w:r w:rsidR="00101378"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информирования заявителей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муниципальной услуги:</w:t>
      </w:r>
    </w:p>
    <w:p w14:paraId="33A14845" w14:textId="5970CA89" w:rsidR="001945A1" w:rsidRPr="001945A1" w:rsidRDefault="001945A1" w:rsidP="001945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 Сведения о месте нахождения, контактных телефонах и графике работы администрации </w:t>
      </w:r>
      <w:r w:rsidR="00200F2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Песковатского</w:t>
      </w: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филиала по работе с заявителями Городищенского района Волгоградской области ГКУ ВО "МФЦ" (далее – МФЦ):</w:t>
      </w:r>
    </w:p>
    <w:p w14:paraId="36FB3875" w14:textId="77777777" w:rsidR="00F371F5" w:rsidRPr="00F371F5" w:rsidRDefault="00F371F5" w:rsidP="00F37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5EB1AA15" w14:textId="77777777" w:rsidR="00F371F5" w:rsidRPr="00F371F5" w:rsidRDefault="00F371F5" w:rsidP="00F37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60D6CFB4" w14:textId="77777777" w:rsidR="00F371F5" w:rsidRPr="00F371F5" w:rsidRDefault="00F371F5" w:rsidP="00F37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2BEB11B2" w14:textId="77777777" w:rsidR="00F371F5" w:rsidRPr="00F371F5" w:rsidRDefault="00F371F5" w:rsidP="00F37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7412A351" w14:textId="77777777" w:rsidR="00F371F5" w:rsidRPr="00F371F5" w:rsidRDefault="00F371F5" w:rsidP="00F37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0A104979" w14:textId="77777777" w:rsidR="00F371F5" w:rsidRPr="00F371F5" w:rsidRDefault="00F371F5" w:rsidP="00F37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</w:t>
      </w:r>
      <w:proofErr w:type="gramStart"/>
      <w:r w:rsidRPr="00F371F5">
        <w:rPr>
          <w:rFonts w:ascii="Times New Roman" w:eastAsia="Times New Roman" w:hAnsi="Times New Roman" w:cs="Times New Roman"/>
          <w:sz w:val="28"/>
          <w:szCs w:val="28"/>
          <w:lang w:eastAsia="ru-RU"/>
        </w:rPr>
        <w:t>17 .</w:t>
      </w:r>
      <w:proofErr w:type="gramEnd"/>
    </w:p>
    <w:p w14:paraId="7748DE17" w14:textId="0262372D" w:rsidR="00F371F5" w:rsidRDefault="00F371F5" w:rsidP="00F37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сайт администрации в сети Интернет mo-peskovatka.ru, адрес электронной почты </w:t>
      </w:r>
      <w:hyperlink r:id="rId8" w:history="1">
        <w:r w:rsidRPr="00714416">
          <w:rPr>
            <w:rStyle w:val="ae"/>
            <w:rFonts w:ascii="Times New Roman" w:eastAsia="Times New Roman" w:hAnsi="Times New Roman" w:cs="Times New Roman"/>
            <w:sz w:val="28"/>
            <w:szCs w:val="28"/>
            <w:lang w:eastAsia="ru-RU"/>
          </w:rPr>
          <w:t>adm.peskovatki@yandex.ru</w:t>
        </w:r>
      </w:hyperlink>
      <w:r w:rsidRPr="00F371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D8C695" w14:textId="6DBC9910" w:rsidR="001945A1" w:rsidRPr="001945A1" w:rsidRDefault="001945A1" w:rsidP="00F37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Местонахождение и график </w:t>
      </w:r>
      <w:proofErr w:type="gramStart"/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 МФЦ</w:t>
      </w:r>
      <w:proofErr w:type="gramEnd"/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474388" w14:textId="77777777" w:rsidR="001945A1" w:rsidRPr="001945A1" w:rsidRDefault="001945A1" w:rsidP="001945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403003, Волгоградская область, Городищенский район, </w:t>
      </w:r>
      <w:proofErr w:type="spellStart"/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>р.п</w:t>
      </w:r>
      <w:proofErr w:type="spellEnd"/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Городище, пл. Павших Борцов, 1.</w:t>
      </w:r>
    </w:p>
    <w:p w14:paraId="5BF6868E" w14:textId="77777777" w:rsidR="001945A1" w:rsidRPr="001945A1" w:rsidRDefault="001945A1" w:rsidP="001945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8 (84468) 3-57-56, 3-57-65.</w:t>
      </w:r>
    </w:p>
    <w:p w14:paraId="1B94E0BC" w14:textId="77777777" w:rsidR="001945A1" w:rsidRPr="001945A1" w:rsidRDefault="001945A1" w:rsidP="001945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Понедельник              </w:t>
      </w: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Выходной                                       </w:t>
      </w:r>
    </w:p>
    <w:p w14:paraId="397E5C65" w14:textId="77777777" w:rsidR="001945A1" w:rsidRPr="001945A1" w:rsidRDefault="001945A1" w:rsidP="001945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Вторник                  </w:t>
      </w: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 9-00 до 18-00             </w:t>
      </w:r>
    </w:p>
    <w:p w14:paraId="3FAB6F33" w14:textId="77777777" w:rsidR="001945A1" w:rsidRPr="001945A1" w:rsidRDefault="001945A1" w:rsidP="001945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Среда                    </w:t>
      </w: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 9-00 до 18-00             </w:t>
      </w:r>
    </w:p>
    <w:p w14:paraId="2ED5CF92" w14:textId="77777777" w:rsidR="001945A1" w:rsidRPr="001945A1" w:rsidRDefault="001945A1" w:rsidP="001945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Четверг                  </w:t>
      </w: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 9-00 до 18-00             </w:t>
      </w:r>
    </w:p>
    <w:p w14:paraId="5B88D7EC" w14:textId="77777777" w:rsidR="001945A1" w:rsidRPr="001945A1" w:rsidRDefault="001945A1" w:rsidP="001945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Пятница                  </w:t>
      </w: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 9-00 до 18-00             </w:t>
      </w:r>
    </w:p>
    <w:p w14:paraId="2BD0684E" w14:textId="77777777" w:rsidR="001945A1" w:rsidRPr="001945A1" w:rsidRDefault="001945A1" w:rsidP="001945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Суббота                  </w:t>
      </w: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 9-00 до 18-00             </w:t>
      </w:r>
    </w:p>
    <w:p w14:paraId="753E3D91" w14:textId="77777777" w:rsidR="001945A1" w:rsidRPr="001945A1" w:rsidRDefault="001945A1" w:rsidP="001945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Воскресенье              </w:t>
      </w:r>
      <w:r w:rsidRPr="001945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Выходной</w:t>
      </w:r>
    </w:p>
    <w:p w14:paraId="6FCCDD95" w14:textId="77777777" w:rsidR="001945A1" w:rsidRPr="001945A1" w:rsidRDefault="001945A1" w:rsidP="001945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542385" w14:textId="1CB7B6AB" w:rsidR="00876CC0" w:rsidRPr="00876CC0" w:rsidRDefault="00876CC0" w:rsidP="001945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(http://mfc.volganet.ru).</w:t>
      </w:r>
    </w:p>
    <w:p w14:paraId="62E365FA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1.3.2. Информацию о порядке предоставления муниципальной услуги заявитель может получить:</w:t>
      </w:r>
    </w:p>
    <w:p w14:paraId="48CC1EA8" w14:textId="571A2516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в </w:t>
      </w:r>
      <w:r w:rsidR="000A1C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администрации </w:t>
      </w:r>
      <w:bookmarkStart w:id="2" w:name="_Hlk122421043"/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0A1C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2"/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(информационные стенды, устное информирование по телефону, а также на личном приеме должностного лица </w:t>
      </w:r>
      <w:r w:rsidR="000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0A1C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C0F004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почте, в том числе электронной (адрес электронной почты), в случае письменного обращения заявителя;</w:t>
      </w:r>
    </w:p>
    <w:p w14:paraId="59C4B340" w14:textId="3259EA1E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сети Интернет на официальном сайте </w:t>
      </w:r>
      <w:r w:rsidR="000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0A1C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="000A1CCE"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371F5">
        <w:rPr>
          <w:rFonts w:ascii="Times New Roman" w:hAnsi="Times New Roman"/>
          <w:sz w:val="28"/>
          <w:szCs w:val="28"/>
        </w:rPr>
        <w:t>mo-peskovatka.ru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9" w:history="1">
        <w:r w:rsidRPr="00876CC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876CC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876CC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gosuslugi</w:t>
        </w:r>
        <w:proofErr w:type="spellEnd"/>
        <w:r w:rsidRPr="00876CC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876CC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876CC0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)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1D8A5F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523C7A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Стандарт предоставления муниципальной услуги</w:t>
      </w:r>
    </w:p>
    <w:p w14:paraId="0FE6BF42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43FD87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Наименование муниципальной услуги – "Признание садового дома жилым домом и жилого дома садовым домом".</w:t>
      </w:r>
    </w:p>
    <w:p w14:paraId="2561E083" w14:textId="56B79B43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Муниципальная услуга предоставляется </w:t>
      </w:r>
      <w:r w:rsidR="000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0A1C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="000A1CCE"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уполномоченный орган).</w:t>
      </w:r>
    </w:p>
    <w:p w14:paraId="0200982F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Результатом предоставления муниципальной услуги является:</w:t>
      </w:r>
    </w:p>
    <w:p w14:paraId="6BDAF187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уполномоченного органа о признании садового дома жилым домом или жилого дома садовым домом;</w:t>
      </w:r>
    </w:p>
    <w:p w14:paraId="4970B990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уполномоченного органа об отказе в признании садового дома жилым домом или жилого дома садовым домом.</w:t>
      </w:r>
    </w:p>
    <w:p w14:paraId="048B9AEA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14:paraId="7AC2AF10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Уполномоченный орган принимает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признании садового дома жилым домом или жилого дома садовым домом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либо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об отказе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признании садового дома жилым домом или жилого дома садовым,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не позднее чем через 45 календарных дней со дня подачи заявления.</w:t>
      </w:r>
    </w:p>
    <w:p w14:paraId="19C2F186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 направляет заявителю решение о признании (об отказе в признании) садового дома жилым домом или жилого дома садовым домом не позднее чем через 3 рабочих дня со дня принятия соответствующего решения. </w:t>
      </w:r>
    </w:p>
    <w:p w14:paraId="66B86D21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Правовыми основаниями для предоставления муниципальной услуги являются следующие нормативные правовые акты:</w:t>
      </w:r>
    </w:p>
    <w:p w14:paraId="4C3F87D2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Конституция Российской Федерации ("Российская газета", № 7,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21.01. 2009, Собрание законодательства Российской Федерации, </w:t>
      </w:r>
      <w:proofErr w:type="gramStart"/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26.01.2009 ,</w:t>
      </w:r>
      <w:proofErr w:type="gramEnd"/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4, ст. 445, "Парламентская газета", № 4, 23 – 29.01.2009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);</w:t>
      </w:r>
    </w:p>
    <w:p w14:paraId="3C4A4E4B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кодекс Российской Федерации от 29.12.2004 № 188-ФЗ (Собрание законодательства Российской Федерации, 205, № 1 (ч.1</w:t>
      </w:r>
      <w:proofErr w:type="gramStart"/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 </w:t>
      </w:r>
      <w:proofErr w:type="gramEnd"/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статья 14, "Российская газета",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№ 1, 12.01.2005,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"Парламентская газета", № 7-8, 07.01.2005);</w:t>
      </w:r>
    </w:p>
    <w:p w14:paraId="09AA6645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Федеральный закон от 24.11.1995 № 181-ФЗ "О социальной защите инвалидов в Российской Федерации" (Собрание законодательства Российской Федерации от 27.11.1995 № 48, ст. 4563, "Российская газета"                от 02.12.1995 № 234);</w:t>
      </w:r>
    </w:p>
    <w:p w14:paraId="6922226E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Федеральный </w:t>
      </w:r>
      <w:hyperlink r:id="rId10" w:history="1">
        <w:r w:rsidRPr="00876CC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закон</w:t>
        </w:r>
      </w:hyperlink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06.10.2003 № 131-ФЗ "Об общих принципах организации местного самоуправления в Российской Федерации" (Собрание законодательства Российской Федерации от 06.10.2003 № 40, ст. 3822, "Парламентская газета" от 08.10.2003 № 186, "Российская газета"                         от 08.10.2003 № 202);</w:t>
      </w:r>
    </w:p>
    <w:p w14:paraId="5D8FCD18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02 мая </w:t>
      </w:r>
      <w:smartTag w:uri="urn:schemas-microsoft-com:office:smarttags" w:element="metricconverter">
        <w:smartTagPr>
          <w:attr w:name="ProductID" w:val="2006 г"/>
        </w:smartTagPr>
        <w:r w:rsidRPr="00876C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2006 г</w:t>
        </w:r>
      </w:smartTag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59-ФЗ "О порядке рассмотрения обращений граждан Российской Федерации" (Собрание законодательства Российской Федерации, 08.05.2006, № 19, ст. 2060, "Российская газета</w:t>
      </w:r>
      <w:proofErr w:type="gramStart"/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  </w:t>
      </w:r>
      <w:proofErr w:type="gramEnd"/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№ 95, 05.05.2006);</w:t>
      </w:r>
    </w:p>
    <w:p w14:paraId="70BC0A93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</w:t>
      </w:r>
      <w:hyperlink r:id="rId11" w:history="1">
        <w:r w:rsidRPr="00876C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09.02. 2009 № 8-ФЗ "Об обеспечении доступа к информации о деятельности государственных органов и органов местного самоуправления" ("Российская газета", № 25, 13.02.2009, "Собрание законодательства Российской Федерации", 16.02.2009, № 7, ст. 776, "Парламентская газета", № 8, 13 – 19.02.2009);</w:t>
      </w:r>
    </w:p>
    <w:p w14:paraId="78EEA914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30.12.2009 № 384-ФЗ "Технический регламент о безопасности зданий и сооружений" (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"Российская газета",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№ 255, 31.12.2009,</w:t>
      </w:r>
      <w:r w:rsidRPr="00876CC0" w:rsidDel="00A046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"Собрание законодательства Российской Федерации", 04.01.2010, № 1, ст. 5);</w:t>
      </w:r>
    </w:p>
    <w:p w14:paraId="76D951E2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Федеральный </w:t>
      </w:r>
      <w:hyperlink r:id="rId12" w:history="1">
        <w:r w:rsidRPr="00876CC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закон</w:t>
        </w:r>
      </w:hyperlink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27.07.2010 № 210-ФЗ "Об организации предоставления государственных и муниципальных услуг" (Собрание законодательства Российской Федерации от 02.08.2010 № 31, ст. 4179, "Российская газета" от 30.07.2010 № 168);</w:t>
      </w:r>
    </w:p>
    <w:p w14:paraId="0A27416B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Федеральный </w:t>
      </w:r>
      <w:hyperlink r:id="rId13" w:history="1">
        <w:r w:rsidRPr="00876CC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закон</w:t>
        </w:r>
      </w:hyperlink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06.04.2011№ 63-ФЗ "Об электронной подписи" ("Парламентская газета" от 08 – 14.04.2011 № 17, "Российская газета"                   от 08.04. 2011 № 75, Собрание законодательства Российской Федерации                 от 11.04.2011 № 15, ст. 2036);</w:t>
      </w:r>
    </w:p>
    <w:p w14:paraId="1F055228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13.07.2015 № 218-ФЗ "О государственной регистрации недвижимости" ("Российская газета", № 156, 17.07.2015, "Собрание законодательства Российской Федерации", 20.07.2015, № 29 (ч. I), ст. 4344);</w:t>
      </w:r>
    </w:p>
    <w:p w14:paraId="2A2D896C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Федеральный закон от 29.07.2017 №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 (Официальный интернет-портал правовой информации http://pravo.gov.ru, 30.07.2017, "Собрание законодательства РФ", 31.07.2017, № 31 (ч. I), ст. 4766, "Российская газета", № 169, 02.08.2017);</w:t>
      </w:r>
    </w:p>
    <w:p w14:paraId="2FFDB340" w14:textId="77777777" w:rsidR="00876CC0" w:rsidRPr="00876CC0" w:rsidRDefault="0000000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hyperlink r:id="rId14" w:history="1">
        <w:r w:rsidR="00876CC0" w:rsidRPr="00876CC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876CC0"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Правительства Российской Федерации от 28.01.2006          №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 (Собрание законодательства Российской Федерации от 06.02.2006 № 6, статья 702, "Российская газета" от 10.02.2006 № 28);</w:t>
      </w:r>
    </w:p>
    <w:p w14:paraId="32D26EE0" w14:textId="77777777" w:rsidR="00876CC0" w:rsidRPr="00876CC0" w:rsidRDefault="00876CC0" w:rsidP="00876CC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 от 25.06.2012            № 634 "О видах электронной подписи, использование которых допускается при обращении за получением государственных и муниципальных услуг" ("Российская газета", № 148, 02.07.2012, "Собрание законодательства Российской Федерации", 02.07.2012, № 27, ст. 3744);</w:t>
      </w:r>
    </w:p>
    <w:p w14:paraId="4DF44BEF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 от 25.08.2012            №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("Российская газета", № 200, 31.08.2012, "Собрание законодательства Российской Федерации", № 36, 03.09.2012, ст. 4903</w:t>
      </w:r>
      <w:r w:rsidRPr="00876CC0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3011F162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 от 26.03.2016           № 236 "О требованиях к предоставлению в электронной форме государственных и муниципальных услуг" (Официальный интернет-портал правовой информации http://www.pravo.gov.ru, 05.04.2016, "Российская газета, № 75, 08.04.2016, "Собрание законодательства Российской Федерации", 11.04.2016, № 15, ст. 2084);</w:t>
      </w:r>
    </w:p>
    <w:p w14:paraId="522C7C7F" w14:textId="2291C957" w:rsidR="000A1CCE" w:rsidRDefault="00876CC0" w:rsidP="000A1C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0A1C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области.</w:t>
      </w:r>
      <w:r w:rsidR="000A1CCE"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EE1F7F" w14:textId="48D5EE87" w:rsidR="00876CC0" w:rsidRPr="00876CC0" w:rsidRDefault="00876CC0" w:rsidP="000A1C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Исчерпывающий перечень документов, необходимых для предоставления муниципальной услуги.</w:t>
      </w:r>
    </w:p>
    <w:p w14:paraId="223B0AC1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2.6.1. Исчерпывающий перечень документов, которые заявитель должен представить самостоятельно для признания садового дома жилым домом или жилого дома садовым домом:</w:t>
      </w:r>
    </w:p>
    <w:p w14:paraId="4E1849C1" w14:textId="4783D78B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1) заявление о признании садового дома жилым домом или жилого дома садовым домом по форме согласно приложению к настоящему административному регламенту</w:t>
      </w:r>
      <w:r w:rsidR="00AB5A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(далее - заявление), в котором должны быть указаны:</w:t>
      </w:r>
    </w:p>
    <w:p w14:paraId="14D2616F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- кадастровый номер садового дома или жилого дома и кадастровый номер земельного участка, на котором расположен садовый дом или жилой дом;</w:t>
      </w:r>
    </w:p>
    <w:p w14:paraId="65F09D83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- почтовый адрес заявителя или адрес электронной почты заявителя;</w:t>
      </w:r>
    </w:p>
    <w:p w14:paraId="5AD7A1A6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- способ получения решения уполномоченного органа местного самоуправления и иных предусмотренных настоящим административным регламентом документов (почтовое отправление с уведомлением о вручении, электронная почта, получение лично в многофункциональном центре, получение лично в уполномоченном органе местного самоуправления);</w:t>
      </w:r>
    </w:p>
    <w:p w14:paraId="1D614F33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правоустанавливающий документ на жилой дом или садовый дом в случае, если право собственности заявителя на садовый дом или жилой дом не зарегистрировано в Едином государственном реестре недвижимости, или нотариально заверенную копию такого документа;</w:t>
      </w:r>
    </w:p>
    <w:p w14:paraId="39280E9A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3) заключение по обследованию технического состояния объекта, подтверждающее соответствие садового дома требованиям к надежности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и безопасности, установленным </w:t>
      </w:r>
      <w:hyperlink r:id="rId15" w:history="1">
        <w:r w:rsidRPr="00876CC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частью 2 статьи 5</w:t>
        </w:r>
      </w:hyperlink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hyperlink r:id="rId16" w:history="1">
        <w:r w:rsidRPr="00876CC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статьями 7</w:t>
        </w:r>
      </w:hyperlink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hyperlink r:id="rId17" w:history="1">
        <w:r w:rsidRPr="00876CC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8</w:t>
        </w:r>
      </w:hyperlink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hyperlink r:id="rId18" w:history="1">
        <w:r w:rsidRPr="00876CC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10</w:t>
        </w:r>
      </w:hyperlink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30.12.2009 № 384-ФЗ "Технический регламент о безопасности зданий и сооружений"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, выданное индивидуальным предпринимателем или юридическим лицом, которые являются членами саморегулируемой организации в области инженерных изысканий (в случае признания садового дома жилым домом);</w:t>
      </w:r>
    </w:p>
    <w:p w14:paraId="50C4F0D4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4) в случае, если садовый дом или жилой дом обременен правами третьих лиц, - нотариально удостоверенное согласие указанных лиц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на признание садового дома жилым домом или жилого дома садовым домом;</w:t>
      </w:r>
    </w:p>
    <w:p w14:paraId="2E57C86A" w14:textId="0444BAEE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официальном сайте </w:t>
      </w:r>
      <w:r w:rsidR="000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0A1C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="000A1CCE"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необходимости дополнительной подачи заявления в какой-либо иной форме.</w:t>
      </w:r>
    </w:p>
    <w:p w14:paraId="78B04459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</w:rPr>
        <w:t xml:space="preserve">2.6.2.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 (сведений), которые заявитель вправе представить по собственной инициативе.</w:t>
      </w:r>
    </w:p>
    <w:p w14:paraId="1D3B133A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вправе представить в уполномоченный орган по собственной инициативе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выписку из Единого государственного реестра недвижимости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об основных характеристиках и зарегистрированных правах на объект недвижимости (далее - выписка из Единого государственного реестра недвижимости), содержащую сведения о зарегистрированных правах заявителя на садовый дом или жилой дом.</w:t>
      </w:r>
    </w:p>
    <w:p w14:paraId="7E5D6C83" w14:textId="77777777" w:rsidR="00876CC0" w:rsidRPr="00876CC0" w:rsidRDefault="00876CC0" w:rsidP="00876C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если заявителем по собственной инициативе не представлена указанная выписка, уполномоченный орган местного самоуправления запрашивает ее в Федеральной службе государственной регистрации, кадастра и картографии с использованием единой системы межведомственного электронного взаимодействия.</w:t>
      </w:r>
    </w:p>
    <w:p w14:paraId="6118D2A0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2.6.3. Заявление и документы, указанные в пунктах 2.6.1, 2.6.2 настоящего административного регламента, могут быть представлены заявителем по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услуг.</w:t>
      </w:r>
      <w:r w:rsidRPr="00876CC0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 xml:space="preserve"> </w:t>
      </w:r>
    </w:p>
    <w:p w14:paraId="105539D7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должны быть заверены в установленном законодательством порядке.</w:t>
      </w:r>
    </w:p>
    <w:p w14:paraId="3098AE4B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в форме электронного документа подписывается по выбору заявителя:</w:t>
      </w:r>
    </w:p>
    <w:p w14:paraId="6C634E22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простой электронной подписью заявителя (представителя заявителя);</w:t>
      </w:r>
    </w:p>
    <w:p w14:paraId="38B954DB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14:paraId="38F91B9E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Сертификат ключа проверки усиленной неквалифицированной электронной подписи должен быть создан и использоваться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 </w:t>
      </w:r>
    </w:p>
    <w:p w14:paraId="47A54FDE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заявителя с использованием информационно-телекоммуникационной сети "Интернет"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14:paraId="2BF5DED4" w14:textId="77777777" w:rsidR="00876CC0" w:rsidRPr="00876CC0" w:rsidRDefault="00876CC0" w:rsidP="0087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14:paraId="12722311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2.6.4. Запрещается требовать от заявителя:</w:t>
      </w:r>
    </w:p>
    <w:p w14:paraId="3FB7F18F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EBABF23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представления документов и информации, которые находятся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распоряжении органа, предоставляющего муниципальную услугу, иных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9" w:history="1">
        <w:r w:rsidRPr="00876C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 статьи 1</w:t>
        </w:r>
      </w:hyperlink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27.07.2010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210-ФЗ «Об организации предоставления государственных и муниципальных услуг» (далее - Федеральный закон № 210-ФЗ) муниципальных услуг,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 за исключением документов, включенных в определенный частью 6 статьи 7 Федерального закона                 № 210-ФЗ перечень документов. Заявитель вправе представить указанные в части 6 статьи 7 Федерального закона № 210-ФЗ документы и информацию в органы, предоставляющие муниципальные услуги, по собственной инициативе;</w:t>
      </w:r>
    </w:p>
    <w:p w14:paraId="2D43606E" w14:textId="092BA118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3) осуществления действий, в том числе согласований, необходимых для получения государственных и муниципальных услуг и связанных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услуг, которые являются необходимыми и обязательными для предоставления муниципальных услуг, утвержденный </w:t>
      </w:r>
      <w:r w:rsidR="000A1C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решением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0A1CC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Совета депутатов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D73714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4)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3768A8F2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45262BF9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приеме документов, необходимых для предоставления муниципальной услуги, либо в предоставлении муниципальной услуги и не включенных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представленный ранее комплект документов;</w:t>
      </w:r>
    </w:p>
    <w:p w14:paraId="6471C40D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предоставления муниципальной услуги, либо в предоставлении муниципальной услуги;</w:t>
      </w:r>
    </w:p>
    <w:p w14:paraId="7B7B0355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МФЦ, работника организации, предусмотренной </w:t>
      </w:r>
      <w:hyperlink r:id="rId20" w:history="1">
        <w:r w:rsidRPr="00876C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16</w:t>
        </w:r>
      </w:hyperlink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предоставлении муниципальной услуги, о чем в письменном виде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 подписью руководителя уполномоченного органа,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21" w:history="1">
        <w:r w:rsidRPr="00876C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16</w:t>
        </w:r>
      </w:hyperlink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14:paraId="393BC133" w14:textId="77777777" w:rsidR="00876CC0" w:rsidRPr="00876CC0" w:rsidRDefault="00876CC0" w:rsidP="00876C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6C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и иных случаев, установленных федеральными законами. </w:t>
      </w:r>
    </w:p>
    <w:p w14:paraId="446F9BF7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</w:t>
      </w:r>
      <w:r w:rsidRPr="00876CC0">
        <w:rPr>
          <w:rFonts w:ascii="Times New Roman" w:eastAsia="Times New Roman" w:hAnsi="Times New Roman" w:cs="Arial"/>
          <w:sz w:val="28"/>
          <w:szCs w:val="28"/>
          <w:lang w:eastAsia="ru-RU"/>
        </w:rPr>
        <w:t>Основания для отказа в приеме документов, необходимых для предоставления муниципальной услуги.</w:t>
      </w:r>
    </w:p>
    <w:p w14:paraId="08BF35CA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не соответствует требованиям, установленным подпунктом 1 пункта 2.6.1 настоящего административного регламента, или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заявлении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и прилагаемых к ним документах имеются неоговоренные исправления, повреждения, не позволяющие однозначно истолковать заявление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и прилагаемые к нему документы;</w:t>
      </w:r>
    </w:p>
    <w:p w14:paraId="2A7F3ECE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trike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2) заявление не подписано заявителем или подписано неуполномоченным лицом.</w:t>
      </w:r>
    </w:p>
    <w:p w14:paraId="6E99360E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Заявителю направляется уведомление об отказе в приеме </w:t>
      </w:r>
      <w:r w:rsidRPr="00876CC0">
        <w:rPr>
          <w:rFonts w:ascii="Times New Roman" w:eastAsia="Times New Roman" w:hAnsi="Times New Roman" w:cs="Arial"/>
          <w:sz w:val="28"/>
          <w:szCs w:val="28"/>
          <w:lang w:eastAsia="ru-RU"/>
        </w:rPr>
        <w:br/>
        <w:t xml:space="preserve">к рассмотрению заявления в случае,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22" w:history="1">
        <w:r w:rsidRPr="00876C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11</w:t>
        </w:r>
      </w:hyperlink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06.04.2011 № 63-ФЗ «Об электронной подписи» (далее – Федеральный закон № 63-ФЗ) условий признания ее действительности.</w:t>
      </w:r>
    </w:p>
    <w:p w14:paraId="06BBB365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69DDEA5A" w14:textId="77777777" w:rsidR="00876CC0" w:rsidRPr="00876CC0" w:rsidRDefault="00876CC0" w:rsidP="00876CC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2.8.1. Основания для приостановления предоставления муниципальной услуги отсутствуют.</w:t>
      </w:r>
    </w:p>
    <w:p w14:paraId="01747589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2.8.2. Уполномоченный орган принимает решение об отказе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признании садового дома жилым домом или жилого дома садовым домом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хотя бы одного из следующих оснований:</w:t>
      </w:r>
    </w:p>
    <w:p w14:paraId="6BCDBF64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непредставление заявителем документов, </w:t>
      </w:r>
      <w:r w:rsidRPr="00876CC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предусмотренных подпунктами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1 и (или) 3 пункта 2.6.1 настоящего административного регламента;</w:t>
      </w:r>
    </w:p>
    <w:p w14:paraId="4F344921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поступление в уполномоченный орган сведений, содержащихся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 Едином государственном реестре недвижимости, о зарегистрированном праве собственности на садовый дом или жилой дом лица, не являющегося заявителем;</w:t>
      </w:r>
    </w:p>
    <w:p w14:paraId="23E6484A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в) поступление в уполномоченный орган уведомления об отсутствии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в Едином государственном реестре недвижимости сведений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о зарегистрированных правах на садовый дом или жилой дом, если правоустанавливающий документ, </w:t>
      </w:r>
      <w:r w:rsidRPr="00876CC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предусмотренный подпунктом 2 пункта 2.6.1 настоящего административного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регламента, или нотариально заверенная копия такого документа не были представлены заявителем.</w:t>
      </w:r>
    </w:p>
    <w:p w14:paraId="546FF56E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Отказ в признании садового дома жилым домом или жилого дома садовым домом по указанному основанию допускается в случае, если уполномоченный орган местного самоуправления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о получении такого уведомления, предложил заявителю представить правоустанавливающий документ, предусмотренный подпунктом 2 пункта 2.6.1 настоящего административного регламента,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документа;</w:t>
      </w:r>
    </w:p>
    <w:p w14:paraId="66275FCA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г) непредставление заявителем документа, </w:t>
      </w:r>
      <w:r w:rsidRPr="00876CC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предусмотренного подпунктом 4 пункта 2.6.1 настоящего административного регламента, </w:t>
      </w:r>
      <w:r w:rsidRPr="00876CC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  <w:t>в случае если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садовый дом или жилой дом обременен правами третьих лиц;</w:t>
      </w:r>
    </w:p>
    <w:p w14:paraId="0F92B8A1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д) размещение садового дома или жилого дома на земельном участке, виды разрешенного использования которого, установленные в соответствии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с законодательством Российской Федерации, не предусматривают такого размещения;</w:t>
      </w:r>
    </w:p>
    <w:p w14:paraId="0AC1AFB7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е) 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домом);</w:t>
      </w:r>
    </w:p>
    <w:p w14:paraId="437EADF0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ж) размещение садового дома на земельном участке, расположенном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 в границах зоны затопления, подтопления (при рассмотрении заявления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о признании садового дома жилым домом).</w:t>
      </w:r>
    </w:p>
    <w:p w14:paraId="6DE39B57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Муниципальная услуга предоставляется бесплатно.</w:t>
      </w:r>
    </w:p>
    <w:p w14:paraId="4FCB3990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Максимальное время ожидания в очереди при подаче заявления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при получении результата предоставления муниципальной услуги составляет 15 минут.</w:t>
      </w:r>
    </w:p>
    <w:p w14:paraId="426C24F3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2.11.</w:t>
      </w:r>
      <w:r w:rsidRPr="00876CC0">
        <w:rPr>
          <w:rFonts w:ascii="Times New Roman" w:eastAsia="Times New Roman" w:hAnsi="Times New Roman" w:cs="Times New Roman"/>
          <w:i/>
          <w:sz w:val="28"/>
          <w:szCs w:val="28"/>
          <w:lang w:val="x-none" w:eastAsia="ru-RU"/>
        </w:rPr>
        <w:t xml:space="preserve"> </w:t>
      </w:r>
      <w:r w:rsidRPr="00876C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Срок регистрации заявления и прилагаемых к нему документов составляет:</w:t>
      </w:r>
    </w:p>
    <w:p w14:paraId="49D25DBC" w14:textId="15EA509B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 на личном приеме граждан  –  не  более 20 минут;</w:t>
      </w:r>
    </w:p>
    <w:p w14:paraId="2662DEDF" w14:textId="5923056D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76C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при поступлении заявления и документов по почте или через МФЦ – не более 3 дней со дня поступления в уполномоченный орган;</w:t>
      </w:r>
    </w:p>
    <w:p w14:paraId="3A0CE83B" w14:textId="77777777" w:rsidR="00876CC0" w:rsidRPr="00876CC0" w:rsidRDefault="00876CC0" w:rsidP="00876C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C0C0C0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поступлении заявления в форме электронного документа, в том числе посредством Единого портала государственных и муниципальных услуг – не позднее 1 рабочего дня, следующего за днем поступления заявления в уполномоченный орган.</w:t>
      </w:r>
    </w:p>
    <w:p w14:paraId="1C35E365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 Требования к помещениям, в которых предоставляется муниципальная услуга, к залу ожидания, местам для заполнения запросов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предоставлении муниципальной услуги, информационным стендам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законодательством Российской Федерации о социальной защите инвалидов</w:t>
      </w:r>
    </w:p>
    <w:p w14:paraId="5A6169DD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 Требования к помещениям, в которых предоставляется муниципальная услуга.</w:t>
      </w:r>
    </w:p>
    <w:p w14:paraId="66272AC2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07A04EC3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 уполномоченного органа должны соответствовать </w:t>
      </w:r>
      <w:bookmarkStart w:id="3" w:name="_Hlk73960986"/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санитарным правилам СП 2.2.3670-20 "Санитарно-эпидемиологические требования к условиям труда", утвержденным постановлением Главного государственного санитарного врача РФ от 02.12.2020 № 40</w:t>
      </w:r>
      <w:bookmarkEnd w:id="3"/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быть оборудованы средствами пожаротушения.</w:t>
      </w:r>
    </w:p>
    <w:p w14:paraId="2BFA531A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 и выход из помещений оборудуются соответствующими указателями.</w:t>
      </w:r>
    </w:p>
    <w:p w14:paraId="3D52D221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 в уполномоченный орган оборудуется информационной табличкой (вывеской), содержащей информацию о наименовании, месте нахождения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режиме работы.</w:t>
      </w:r>
    </w:p>
    <w:p w14:paraId="2D5412FB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0D68FC9B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Требования к местам ожидания.</w:t>
      </w:r>
    </w:p>
    <w:p w14:paraId="0FAF7C7C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5A476109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должны быть оборудованы стульями, кресельными секциями, скамьями.</w:t>
      </w:r>
    </w:p>
    <w:p w14:paraId="7F6274C0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2.12.3. Требования к местам приема заявителей.</w:t>
      </w:r>
    </w:p>
    <w:p w14:paraId="7F25EBD2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заявителей осуществляется в специально выделенных для этих целей помещениях.</w:t>
      </w:r>
    </w:p>
    <w:p w14:paraId="6CD4E414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Каждое рабочее место специалистов уполномоченного органа должно быть оборудовано персональным компьютером с возможностью доступа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необходимым информационным базам данных, печатающим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копирующим устройствам.</w:t>
      </w:r>
    </w:p>
    <w:p w14:paraId="3E3EB8CB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07442262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5BE7CCE3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2.12.4. Требования к информационным стендам.</w:t>
      </w:r>
    </w:p>
    <w:p w14:paraId="66ABFEA6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помещениях уполномоченного органа, предназначенных для работы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6F550C81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2CCDA7C7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68AA3AF5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настоящего административного регламента;</w:t>
      </w:r>
    </w:p>
    <w:p w14:paraId="65A4B5A6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порядке исполнения муниципальной услуги;</w:t>
      </w:r>
    </w:p>
    <w:p w14:paraId="7AD989AD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документов, необходимых для предоставления муниципальной услуги;</w:t>
      </w:r>
    </w:p>
    <w:p w14:paraId="0683B307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и образцы документов для заполнения.</w:t>
      </w:r>
    </w:p>
    <w:p w14:paraId="0577CCB8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месте нахождения и графике работы наименование администрации муниципального образования и МФЦ;</w:t>
      </w:r>
    </w:p>
    <w:p w14:paraId="5FF552A8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справочные телефоны;</w:t>
      </w:r>
    </w:p>
    <w:p w14:paraId="6170F07D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 электронной почты и адреса Интернет-сайтов;</w:t>
      </w:r>
    </w:p>
    <w:p w14:paraId="44C6D61C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месте личного приема, а также об установленных для личного приема днях и часах.</w:t>
      </w:r>
    </w:p>
    <w:p w14:paraId="1B10BCD3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6C28BD85" w14:textId="043152B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муниципальных услуг (www.gosuslugi.ru), а также на официальном сайте уполномоченного органа </w:t>
      </w:r>
      <w:r w:rsidR="00F371F5">
        <w:rPr>
          <w:rFonts w:ascii="Times New Roman" w:hAnsi="Times New Roman"/>
          <w:sz w:val="28"/>
          <w:szCs w:val="28"/>
        </w:rPr>
        <w:t>mo-peskovatka.ru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71FB9378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визуальной, текстовой и мультимедийной информации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5B55620C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2.12.5. Требования к обеспечению доступности предоставления муниципальной услуги для инвалидов.</w:t>
      </w:r>
    </w:p>
    <w:p w14:paraId="759F3F25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условий доступности для инвалидов муниципальной услуги должно быть обеспечено:</w:t>
      </w:r>
    </w:p>
    <w:p w14:paraId="79467802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1F76D173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беспрепятственный вход инвалидов в помещение и выход из него;</w:t>
      </w:r>
    </w:p>
    <w:p w14:paraId="2C4DF1D5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возможность самостоятельного передвижения инвалидов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территории организации, помещения, в которых оказывается муниципальная услуга;</w:t>
      </w:r>
    </w:p>
    <w:p w14:paraId="4543560A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сопровождение инвалидов, имеющих стойкие расстройства функции зрения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4348996C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помещения и к услугам, с учетом ограничений их жизнедеятельности;</w:t>
      </w:r>
    </w:p>
    <w:p w14:paraId="53328B44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5159109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допуск сурдопереводчика и тифлосурдопереводчика;</w:t>
      </w:r>
    </w:p>
    <w:p w14:paraId="3769DE3C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допуск собаки-проводника при наличии документа, подтверждающего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737F8713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при необходимости услуги по месту жительства инвалида или в дистанционном режиме;</w:t>
      </w:r>
    </w:p>
    <w:p w14:paraId="7E6DD797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оказание специалистами иной необходимой помощи инвалидам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преодолении барьеров, препятствующих получению ими услуг наравне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другими лицами.</w:t>
      </w:r>
    </w:p>
    <w:p w14:paraId="56F4A714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2.13.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признании незаконными решений, действий (бездействия) </w:t>
      </w:r>
      <w:r w:rsidRPr="00876C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уполномоченного органа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должностных лиц</w:t>
      </w:r>
      <w:r w:rsidRPr="00876CC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876C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2BA8169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2.14. Иные требования, в том числе учитывающие особенности предоставления муниципальных услуг в электронной форме и МФЦ.</w:t>
      </w:r>
    </w:p>
    <w:p w14:paraId="48035623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осуществления отдельных административных процедур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электронной форме и предоставления муниципальной услуги через МФЦ установлены в разделе 3 настоящего административного регламента</w:t>
      </w:r>
      <w:r w:rsidRPr="00876C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30C5103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8CB7D5" w14:textId="3BAE75FD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Состав, последовательность и сроки выполнения административных процедур </w:t>
      </w:r>
      <w:r w:rsidRPr="00876CC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(действий)</w:t>
      </w:r>
      <w:r w:rsidRPr="00876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требования к порядку их выполнения, в том числе особенности выполнения административных процедур </w:t>
      </w:r>
      <w:r w:rsidRPr="00876CC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(действий) </w:t>
      </w:r>
      <w:r w:rsidRPr="00876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электронной форме, а также особенности выполнения административных процедур </w:t>
      </w:r>
      <w:r w:rsidRPr="00876CC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(действий) </w:t>
      </w:r>
      <w:r w:rsidRPr="00876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МФЦ</w:t>
      </w:r>
    </w:p>
    <w:p w14:paraId="137534C2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75A9CE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Pr="00876C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Административные процедуры, осуществляемые уполномоченным органом при предоставлении муниципальной услуги:</w:t>
      </w:r>
    </w:p>
    <w:p w14:paraId="47000792" w14:textId="5435DE55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1) прием и регистрация заявления и прилагаемых к нему </w:t>
      </w:r>
      <w:r w:rsidR="00101378"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 либо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 в приеме к рассмотрению заявления и прилагаемых к нему документов;</w:t>
      </w:r>
    </w:p>
    <w:p w14:paraId="672F4DAB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формирование и направление межведомственных запросов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документов (информации), необходимых для рассмотрения заявления;</w:t>
      </w:r>
    </w:p>
    <w:p w14:paraId="1CC38CF6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уведомление заявителя об отсутствии необходимых для предоставления муниципальной услуги сведений;</w:t>
      </w:r>
    </w:p>
    <w:p w14:paraId="15038C2A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рассмотрение заявления и представленных документов, принятие решения о признании (об отказе в признании) садового дома жилым домом или жилого дома садовым домом;</w:t>
      </w:r>
    </w:p>
    <w:p w14:paraId="4424F615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направление (вручение) заявителю решения о признании (об отказе в признании) садового дома жилым домом или жилого дома садовым домом.</w:t>
      </w:r>
    </w:p>
    <w:p w14:paraId="590160C3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14:paraId="24EA1094" w14:textId="459B687F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Pr="00876C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Прием и регистрация заявления и прилагаемых к нему </w:t>
      </w:r>
      <w:r w:rsidR="00101378" w:rsidRPr="00876C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документов либо</w:t>
      </w:r>
      <w:r w:rsidRPr="00876C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отказ в приеме к рассмотрению заявления и прилагаемых к нему документов.</w:t>
      </w:r>
    </w:p>
    <w:p w14:paraId="428ABB48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административной процедуры является поступление в уполномоченный орган заявления и прилагаемых к нему документов, предусмотренных пунктом 2.6.1 настоящего административного регламента, на личном приеме, через МФЦ, почтовым отправлением или в электронной форме.</w:t>
      </w:r>
    </w:p>
    <w:p w14:paraId="5F3F97DD" w14:textId="77777777" w:rsidR="00876CC0" w:rsidRPr="00876CC0" w:rsidRDefault="00876CC0" w:rsidP="00876CC0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Прием заявления и прилагаемых к нему документов осуществляет должностное лицо уполномоченного органа, ответственное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предоставление муниципальной услуги, специалист МФЦ, осуществляющий прием документов.</w:t>
      </w:r>
    </w:p>
    <w:p w14:paraId="25B1E9E8" w14:textId="77777777" w:rsidR="00876CC0" w:rsidRPr="00876CC0" w:rsidRDefault="00876CC0" w:rsidP="00876CC0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3.2.3. 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пакета документов,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при необходимости делает копию с представленных заявителем подлинников документов и заверяет их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671CFC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 даты получения уполномоченным органом. В случае предоставления документов через МФЦ расписка выдается указанным МФЦ.</w:t>
      </w:r>
    </w:p>
    <w:p w14:paraId="4FCFAFC3" w14:textId="77777777" w:rsidR="00876CC0" w:rsidRPr="00876CC0" w:rsidRDefault="00876CC0" w:rsidP="00876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в уполномоченный орган документов, направленных с использованием Единого портала государственных и муниципальных услуг, расписка направляется заявителю в личный кабинет на Едином портале государственных и муниципальных услуг.</w:t>
      </w:r>
    </w:p>
    <w:p w14:paraId="6D9698DD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уполномоченный орган.</w:t>
      </w:r>
    </w:p>
    <w:p w14:paraId="45734BFF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Срок предоставления муниципальной услуги исчисляется со дня регистрации заявления в уполномоченном органе или МФЦ.</w:t>
      </w:r>
    </w:p>
    <w:p w14:paraId="73375D42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со дня его регистрации проводит проверку подлинности цифровой подписи заявителя с использованием соответствующего сервиса единой системы идентификации и аутентификации.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14:paraId="2E01B533" w14:textId="77777777" w:rsidR="00876CC0" w:rsidRPr="00876CC0" w:rsidRDefault="00876CC0" w:rsidP="00876CC0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23" w:history="1">
        <w:r w:rsidRPr="00876C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 11</w:t>
        </w:r>
      </w:hyperlink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 </w:t>
      </w:r>
    </w:p>
    <w:p w14:paraId="129121B3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иных оснований, предусмотренных пунктом 2.7 настоящего административного регламента, уполномоченный орган принимает решение об отказе в приеме заявления и прилагаемых к нему документов и выдает (направляет) заявителю уведомление об отказе в приеме документов</w:t>
      </w:r>
    </w:p>
    <w:p w14:paraId="64C67E08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3.2.6. </w:t>
      </w:r>
      <w:r w:rsidRPr="00876C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Максимальный срок исполнения административной процедуры:</w:t>
      </w:r>
    </w:p>
    <w:p w14:paraId="2DDDE6FA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 на личном приеме граждан – не  более 20 минут;</w:t>
      </w:r>
    </w:p>
    <w:p w14:paraId="34F2D824" w14:textId="2D0B6BB4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 при поступлении заявления и документов по почте или через МФЦ – не более 3</w:t>
      </w:r>
      <w:r w:rsidR="00853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6C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дней со дня поступления в уполномоченный орган;</w:t>
      </w:r>
    </w:p>
    <w:p w14:paraId="635AB651" w14:textId="78AB774F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 при поступлении заявления в электронной форме – 1</w:t>
      </w:r>
      <w:r w:rsidR="00853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6C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рабочий день.</w:t>
      </w:r>
    </w:p>
    <w:p w14:paraId="2A112814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действительности, направляется в течение 3 дней со дня завершения проведения такой проверки. </w:t>
      </w:r>
    </w:p>
    <w:p w14:paraId="6F3B5B42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3.2.7. </w:t>
      </w:r>
      <w:r w:rsidRPr="00876C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Результатом исполнения административной процедуры является:</w:t>
      </w:r>
    </w:p>
    <w:p w14:paraId="5328E491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прием и регистрация заявления, выдача (направление) заявителю расписки в получении заявления и приложенных к нему документов;</w:t>
      </w:r>
    </w:p>
    <w:p w14:paraId="62D57699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выдача (направление) уведомления об отказе в приеме документов (уведомления об отказе в приеме к рассмотрению заявления, поступившего в электронном виде).</w:t>
      </w:r>
    </w:p>
    <w:p w14:paraId="3233C950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BED3F6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 w:rsidRPr="00876C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Формирование и направление межведомственных запросов </w:t>
      </w:r>
      <w:r w:rsidRPr="00876C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  <w:t xml:space="preserve">о предоставлении документов (информации), необходимых для рассмотрения заявления. </w:t>
      </w:r>
    </w:p>
    <w:p w14:paraId="3ED64C4C" w14:textId="77777777" w:rsidR="00876CC0" w:rsidRPr="00876CC0" w:rsidRDefault="00876CC0" w:rsidP="00876C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3.3.1. Основанием для начала административной процедуры является получение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заявления и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должностным лицом уполномоченного органа, ответственного за предоставление муниципальной услуги.</w:t>
      </w:r>
    </w:p>
    <w:p w14:paraId="3E39E7D6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3.3.2. В случае если выписка из Единого государственного реестра недвижимости не была представлена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с использованием единой системы межведомственного электронного взаимодействия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в Федеральную службу государственной регистрации, кадастра и картографии о наличии (отсутствии) в Едином государственном реестре недвижимости  сведений о зарегистрированных правах на садовый дом или жилой дом.</w:t>
      </w:r>
    </w:p>
    <w:p w14:paraId="4E7FC99E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заявителем представлена выписка из Единого государственного реестра недвижимости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 </w:t>
      </w:r>
    </w:p>
    <w:p w14:paraId="17669A2D" w14:textId="650D1C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Максимальный срок исполнения административной процедуры – 3 дня со дня регистрации заявления.</w:t>
      </w:r>
    </w:p>
    <w:p w14:paraId="563579C7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Результатом исполнения административной процедуры является формирование и направление межведомственных запросов о предоставлении документов (информации).</w:t>
      </w:r>
    </w:p>
    <w:p w14:paraId="5C8DA16E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6E682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r w:rsidRPr="00876C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Уведомление заявителя об отсутствии необходимых для предоставления муниципальной услуги сведений.</w:t>
      </w:r>
    </w:p>
    <w:p w14:paraId="2C75D222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3.4.1. Основанием для начала административной процедуры является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поступление в уполномоченный орган уведомления об отсутствии в Едином государственном реестре недвижимости сведений о зарегистрированных правах на </w:t>
      </w:r>
      <w:r w:rsidRPr="00876CC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садовый дом или жилой дом, а правоустанавливающий документ, предусмотренный подпунктом 2 пункта 2.6.1 настоящего административного регламента, или нотариально заверенная копия такого документа не были представлены заявителем.</w:t>
      </w:r>
    </w:p>
    <w:p w14:paraId="3F0B3213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отсутствия указанных обстоятельств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 </w:t>
      </w:r>
    </w:p>
    <w:p w14:paraId="2B8CE6EF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3.4.2. Уполномоченный орган уведомляет заявителя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отсутствии в Едином государственном реестре недвижимости сведений о зарегистрированных правах на </w:t>
      </w:r>
      <w:r w:rsidRPr="00876CC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садовый дом или жилой дом, указанным в заявлении способом о получении такого уведомления, и предлагает заявителю представить правоустанавливающий документ, предусмотренный подпунктом 2 пункта 2.6.1 настоящего административного регламента,                или нотариально заверенную копию такого документа в течение 15 </w:t>
      </w:r>
      <w:r w:rsidRPr="00876CC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календарных дней со дня направления уведомления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представлении правоустанавливающего документа.</w:t>
      </w:r>
    </w:p>
    <w:p w14:paraId="5784251B" w14:textId="2E745596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исполнения административной процедуры – 1</w:t>
      </w:r>
      <w:r w:rsidR="00853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календарный день со дня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поступления в уполномоченный орган уведомления об отсутствии в Едином государственном реестре недвижимости сведений о зарегистрированных правах на </w:t>
      </w:r>
      <w:r w:rsidRPr="00876CC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садовый дом или жилой дом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906530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Результатом исполнения административной процедуры является направление заявителю уведомления об отсутствии в Едином государственном реестре недвижимости необходимых для предоставления муниципальной услуги сведений и предложения об их предоставлении.</w:t>
      </w:r>
    </w:p>
    <w:p w14:paraId="558696E3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576200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Pr="00876C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Рассмотрение заявления и представленных документов, принятие решения о признании (об отказе в признании) садового дома жилым домом или жилого дома садовым домом.</w:t>
      </w:r>
    </w:p>
    <w:p w14:paraId="5E57642D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Основанием для начала выполнения административной процедуры является:</w:t>
      </w:r>
    </w:p>
    <w:p w14:paraId="59AB0BCE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услуги;</w:t>
      </w:r>
    </w:p>
    <w:p w14:paraId="11F0C889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непредоставление заявителем </w:t>
      </w:r>
      <w:r w:rsidRPr="00876CC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правоустанавливающего документа, предусмотренного подпунктом 2 пункта 2.6.1 настоящего административного регламента, или нотариально заверенной копии такого документа в течение 15 календарных дней со дня направления уведомления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представлении правоустанавливающего документа.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D49FC6B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 По результатам рассмотрения документов, при отсутствии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оснований, предусмотренных пунктом 2.8.2 настоящего административного регламента,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уполномоченного органа, ответственное за предоставление муниципальной услуги, подготавливает решение о признании садового дома жилым домом или жилого дома садовым домом </w:t>
      </w: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>по форме, утвержденной постановлением Правительства Российской Федерации от 28.01.2006 №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домом".</w:t>
      </w:r>
    </w:p>
    <w:p w14:paraId="7A658E1A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наличии оснований, предусмотренных пунктом 2.8.2 настоящего административного регламента,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 уполномоченного органа, ответственное за предоставление муниципальной услуги, подготавливает решение об отказе в признании садового дома жилым домом или жилого дома садовым домом с указанием в нем причин отказа.</w:t>
      </w:r>
    </w:p>
    <w:p w14:paraId="2509779A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Решение о признании (отказе в признании) садового дома жилым домом или жилого дома садовым домом рассматривается руководителем уполномоченного органа и, в случае отсутствия замечаний, подписывается им.</w:t>
      </w:r>
    </w:p>
    <w:p w14:paraId="773E2808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3.5.4. Максимальный срок исполнения административной </w:t>
      </w:r>
      <w:proofErr w:type="gramStart"/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:</w:t>
      </w:r>
      <w:proofErr w:type="gramEnd"/>
    </w:p>
    <w:p w14:paraId="2692B9FD" w14:textId="7D2DAA68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- 14 календарных дней с момента получения должностным лицом уполномоченного органа, ответственным за предоставление муниципальной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услуги;</w:t>
      </w:r>
    </w:p>
    <w:p w14:paraId="65F5D4C8" w14:textId="5BEF5C7A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- 5 календарных дней со дня наступления обстоятельств, предусмотренных абзацем третьим пункта 3.5.1 настоящего административного регламента.</w:t>
      </w:r>
    </w:p>
    <w:p w14:paraId="22F0ED80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Результатом исполнения административной процедуры является принятие решения о признании (отказе в признании) садового дома жилым домом или жилого дома садовым домом.</w:t>
      </w:r>
    </w:p>
    <w:p w14:paraId="0FD4101C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AB605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3.6.1. </w:t>
      </w:r>
      <w:r w:rsidRPr="00876C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Направление (вручение) заявителю решения о признании (об отказе в признании) садового дома жилым домом или жилого дома садовым домом.</w:t>
      </w:r>
    </w:p>
    <w:p w14:paraId="5FA5D254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выполнения административной процедуры является принятие решения о признании (отказе в признании) садового дома жилым домом или жилого дома садовым домом.</w:t>
      </w:r>
    </w:p>
    <w:p w14:paraId="7782CBA9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3.6.2. Решение выдается заявителю под расписку либо направляется ему должностном лицом, ответственным за предоставление муниципальной услуги, указанным в заявлении способом.</w:t>
      </w:r>
    </w:p>
    <w:p w14:paraId="6FCC08DB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представления заявления через МФЦ решение направляется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МФЦ для его передачи заявителю, если им не указан иной способ его получения.</w:t>
      </w:r>
    </w:p>
    <w:p w14:paraId="017C9A25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в уполномоченный орган документов в электронной форме с использованием Единого портала государственных и муниципальных услуг решение о признании (об отказе в признании) садового дома жилым домом или жилого дома садовым домом направляется заявителю в личный кабинет на Едином портале государственных и муниципальных услуг.</w:t>
      </w:r>
    </w:p>
    <w:p w14:paraId="2432362A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Решение о признании (об отказе в признании) садового дома жилым домом или жилого дома садовым домом выдается (направляется) заявителю не позднее чем через 3 рабочих дня со дня его принятия.</w:t>
      </w:r>
    </w:p>
    <w:p w14:paraId="3554AFFE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3.6.4. Максимальный срок исполнения административной процедуры – 3 рабочих дня с даты подписания руководителем уполномоченного органа решения о признании (об отказе в признании) садового дома жилым домом или жилого дома садовым домом. </w:t>
      </w:r>
    </w:p>
    <w:p w14:paraId="0CF0743D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3.6.5. Результатом исполнения административной процедуры является направление (вручение) заявителю решения уполномоченного органа:</w:t>
      </w:r>
    </w:p>
    <w:p w14:paraId="7FA7F287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признании садового дома жилым домом или жилого дома садовым домом;</w:t>
      </w:r>
    </w:p>
    <w:p w14:paraId="69102D99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отказе в признании садового дома жилым домом или жилого дома садовым домом.</w:t>
      </w:r>
    </w:p>
    <w:p w14:paraId="2CB23541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B1BCF4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</w:t>
      </w:r>
      <w:r w:rsidRPr="00876C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Порядок осуществления административных процедур в электронной форме, в том числе с использованием Единого портала государственных </w:t>
      </w:r>
      <w:r w:rsidRPr="00876C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  <w:t>и муниципальных услуг.</w:t>
      </w:r>
    </w:p>
    <w:p w14:paraId="7CAABB46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3.7.1. При предоставлении уполномоченным органом муниципальной услуги в электронной форме посредством Единого портала государственных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муниципальных услуг заявителю обеспечивается выполнение следующих действий: </w:t>
      </w:r>
    </w:p>
    <w:p w14:paraId="3CDF5614" w14:textId="77777777" w:rsidR="00876CC0" w:rsidRPr="00876CC0" w:rsidRDefault="00876CC0" w:rsidP="00876CC0">
      <w:pPr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порядке и сроках предоставления муниципальной услуги;</w:t>
      </w:r>
    </w:p>
    <w:p w14:paraId="5EF61B99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запись на прием в уполномоченный орган для подачи запроса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муниципальной услуги (далее – запрос);</w:t>
      </w:r>
    </w:p>
    <w:p w14:paraId="228DB0B9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запроса;</w:t>
      </w:r>
    </w:p>
    <w:p w14:paraId="30C17184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082C934C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результата предоставления муниципальной услуги;</w:t>
      </w:r>
    </w:p>
    <w:p w14:paraId="311B82E2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запроса;</w:t>
      </w:r>
    </w:p>
    <w:p w14:paraId="0778DB64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оценки качества предоставления муниципальной услуги;</w:t>
      </w:r>
    </w:p>
    <w:p w14:paraId="42854326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0D6DEF03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анкетирование заявителя (предъявление заявителю перечня вопросов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исчерпывающего перечня вариантов ответов на указанные вопросы)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4D76F046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66EC9162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14:paraId="1C924248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услуг.</w:t>
      </w:r>
    </w:p>
    <w:p w14:paraId="32058A4A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19971353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Заявителю в качестве результата предоставления услуги обеспечивается возможность получения электронного документа, подписанного с использованием квалифицированной подписи.</w:t>
      </w:r>
    </w:p>
    <w:p w14:paraId="53CD13D8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7D7F2440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портала государственных и муниципальных услуг в едином личном кабинете или в электронной форме запроса.</w:t>
      </w:r>
    </w:p>
    <w:p w14:paraId="119EA2D7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14:paraId="0DD9C1B0" w14:textId="7777777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E83D86" w14:textId="77777777" w:rsidR="00876CC0" w:rsidRPr="00876CC0" w:rsidRDefault="00876CC0" w:rsidP="00876CC0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исполнением административного регламента</w:t>
      </w:r>
    </w:p>
    <w:p w14:paraId="698D2D8C" w14:textId="77777777" w:rsidR="00876CC0" w:rsidRPr="00876CC0" w:rsidRDefault="00876CC0" w:rsidP="00876CC0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19350A" w14:textId="05F91507" w:rsidR="00876CC0" w:rsidRPr="00876CC0" w:rsidRDefault="00876CC0" w:rsidP="00876C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Контроль за соблюдением</w:t>
      </w:r>
      <w:r w:rsidR="00DE1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DE1A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должностными лицами </w:t>
      </w:r>
      <w:r w:rsidR="00DE1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DE1A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участвующими в предоставлении муниципальной услуги, </w:t>
      </w:r>
      <w:r w:rsidRPr="00876C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положений настоящего административного регламента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должностными лицами </w:t>
      </w:r>
      <w:r w:rsidR="00DE1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DE1A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специально уполномоченными на осуществление данного контроля, </w:t>
      </w:r>
      <w:r w:rsidR="00933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933F8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="00933F8F"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включает в себя проведение проверок полноты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качества предоставления муниципальной услуги. Плановые и внеплановые проверки проводятся уполномоченными должностными лицами </w:t>
      </w:r>
      <w:r w:rsidR="00933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933F8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распоряжения </w:t>
      </w:r>
      <w:r w:rsidR="00933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933F8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14B107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Проверка полноты и качества предоставления муниципальной услуги осуществляется путем проведения:</w:t>
      </w:r>
    </w:p>
    <w:p w14:paraId="76D81EB3" w14:textId="37B90458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 Плановых проверок соблюдения и исполнения должностными лицами </w:t>
      </w:r>
      <w:r w:rsid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764D8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Pr="00876C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14:paraId="5C1EABF7" w14:textId="2601166F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Внеплановых проверок соблюдения и исполнения должностными лицами </w:t>
      </w:r>
      <w:r w:rsid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764D8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Pr="00876C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14:paraId="1FB81526" w14:textId="5E614772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4.3. 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– 1 раз в год, внеплановые – при поступлении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 w:rsid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764D8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="00764D8E"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14:paraId="7410144A" w14:textId="77777777" w:rsidR="00876CC0" w:rsidRPr="00876CC0" w:rsidRDefault="00876CC0" w:rsidP="00876C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14:paraId="27E751A5" w14:textId="4AD785D0" w:rsidR="00876CC0" w:rsidRPr="00876CC0" w:rsidRDefault="00876CC0" w:rsidP="00876CC0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Должностные лица </w:t>
      </w:r>
      <w:r w:rsid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764D8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Pr="00876C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14:paraId="7033FD08" w14:textId="1CCDAFC6" w:rsidR="00876CC0" w:rsidRPr="00876CC0" w:rsidRDefault="00876CC0" w:rsidP="00876CC0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Самостоятельной формой контроля за исполнением положений административного регламента является контроль со стороны граждан, </w:t>
      </w:r>
      <w:r w:rsidRPr="00876C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их объединений и организаций, который осуществляется путем направления обращений и жалоб в </w:t>
      </w:r>
      <w:r w:rsid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</w:t>
      </w:r>
      <w:r w:rsidR="00200F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Песковатского</w:t>
      </w:r>
      <w:r w:rsidR="00764D8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</w:t>
      </w:r>
      <w:r w:rsidRPr="00876C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57F10CC" w14:textId="77777777" w:rsidR="00876CC0" w:rsidRPr="00876CC0" w:rsidRDefault="00876CC0" w:rsidP="00876CC0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13B40E" w14:textId="77777777" w:rsidR="00764D8E" w:rsidRPr="00764D8E" w:rsidRDefault="00764D8E" w:rsidP="00764D8E">
      <w:pPr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</w:t>
      </w:r>
    </w:p>
    <w:p w14:paraId="7FEF4EC1" w14:textId="5128F974" w:rsidR="00764D8E" w:rsidRPr="00764D8E" w:rsidRDefault="00764D8E" w:rsidP="00764D8E">
      <w:pPr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действий (бездействия) администрации </w:t>
      </w:r>
      <w:r w:rsidR="00200F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Песковатского</w:t>
      </w:r>
      <w:r w:rsidRPr="00764D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Городищенского муниципального района Волгоградской области, МФЦ, а также их должностных лиц, муниципальных служащих, работников</w:t>
      </w:r>
    </w:p>
    <w:p w14:paraId="1AAD41DE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C4AFF4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Заявитель может обратиться с жалобой на решения и действия (бездействие) уполномоченного органа, МФЦ, а также их должностных лиц, муниципальных служащих, работников, в том числе в следующих случаях:</w:t>
      </w:r>
    </w:p>
    <w:p w14:paraId="2B9ED000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от 27.07.2010 № 210-ФЗ «Об организации предоставления государственных и муниципальных услуг» (далее – Федеральный закон         № 210-ФЗ);</w:t>
      </w:r>
    </w:p>
    <w:p w14:paraId="069E57DC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</w:t>
      </w: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14:paraId="039D4DD2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услуги;</w:t>
      </w:r>
    </w:p>
    <w:p w14:paraId="44BF1BEC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услуги, у заявителя;</w:t>
      </w:r>
    </w:p>
    <w:p w14:paraId="729F1422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14:paraId="5BD44FAA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14:paraId="7B011B93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уполномоченного органа, должностного лица уполномоченного органа, многофункционального центра, работника многофункционального центра,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14:paraId="748BC90A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14:paraId="31AC818A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</w:t>
      </w: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41F25D2E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09ED8395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Жалоба подается в письменной форме на бумажном носителе, в электронной форме в уполномоченный орган, </w:t>
      </w:r>
      <w:proofErr w:type="gramStart"/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 либо</w:t>
      </w:r>
      <w:proofErr w:type="gramEnd"/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Комитет экономической политики и развития Волгоградской области, являющийся учредителем МФЦ (далее - учредитель МФЦ).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</w:t>
      </w:r>
    </w:p>
    <w:p w14:paraId="77DDA4BF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главы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услуг, а также может быть принята при личном приеме заявителя. </w:t>
      </w:r>
    </w:p>
    <w:p w14:paraId="2CAD12EC" w14:textId="77777777" w:rsidR="0076361B" w:rsidRDefault="00764D8E" w:rsidP="0076361B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 государственных и муниципальных услуг, а также может быть принята при личном приеме заявителя. </w:t>
      </w:r>
    </w:p>
    <w:p w14:paraId="40216E9C" w14:textId="6C3E4A16" w:rsidR="00764D8E" w:rsidRPr="00764D8E" w:rsidRDefault="00764D8E" w:rsidP="0076361B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</w:t>
      </w: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непосредственно руководителем органа, предоставляющего муниципальную услугу.</w:t>
      </w:r>
    </w:p>
    <w:p w14:paraId="5D9D1D41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Жалоба должна содержать:</w:t>
      </w:r>
    </w:p>
    <w:p w14:paraId="6F78247F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наименование исполнительно-распорядительного органа муниципального образования, должностного лица уполномоченного органа, или муниципального служащего, МФЦ, его руководителя и (или) работника, решения и действия (бездействие) которых обжалуются;</w:t>
      </w:r>
    </w:p>
    <w:p w14:paraId="6F1D0CD4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4882020C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об обжалуемых решениях и действиях (бездействии) уполномоченного органа, должностного лица, либо муниципального служащего, МФЦ, работника МФЦ;</w:t>
      </w:r>
    </w:p>
    <w:p w14:paraId="3E9568E4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доводы, на основании которых заявитель не согласен с решением и действиями (бездействием) уполномоченного органа, должностного лица уполномоченного органа или муниципального служащего, МФЦ, работника МФЦ. Заявителем могут быть представлены документы (при наличии), подтверждающие доводы заявителя, либо их копии.</w:t>
      </w:r>
    </w:p>
    <w:p w14:paraId="04E5C734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14:paraId="7E17B73B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уполномоченного органа, работниками МФЦ, в течение трех дней со дня ее поступления.</w:t>
      </w:r>
    </w:p>
    <w:p w14:paraId="6EDD4C1D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Жалоба, поступившая в уполномоченный орган, МФЦ, учредителю МФЦ,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3ABDF424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В случае если в жалобе не указаны фамилия заявителя, направившего жалобу, и (или) почтовый адрес, по которому должен быть направлен ответ, ответ на жалобу не дается. </w:t>
      </w:r>
    </w:p>
    <w:p w14:paraId="244BC972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14:paraId="0A7BCF04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лицо, работник, наделенные полномочиями по рассмотрению жалоб в соответствии с пунктом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</w:t>
      </w: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жалобу без ответа по существу поставленных в ней вопросов и сообщить заявителю о недопустимости злоупотребления правом.</w:t>
      </w:r>
    </w:p>
    <w:p w14:paraId="4AC1938F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14:paraId="7F46BD3F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14:paraId="57D71418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14:paraId="712AC072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14:paraId="1025CC8E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пунктом 5.2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14:paraId="15250FDF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По результатам рассмотрения жалобы принимается одно из следующих решений:</w:t>
      </w:r>
    </w:p>
    <w:p w14:paraId="49DE9EE6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</w:p>
    <w:p w14:paraId="7C82C2EE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удовлетворении жалобы отказывается.</w:t>
      </w:r>
    </w:p>
    <w:p w14:paraId="3F7D1B73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5.8. Основаниями для отказа в удовлетворении жалобы являются:</w:t>
      </w:r>
    </w:p>
    <w:p w14:paraId="3D92CF56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признание правомерными решения и (или) действий (бездействия) уполномоченного органа должностных лиц, муниципальных служащих уполномоченного органа, МФЦ, работника МФЦ, участвующих в предоставлении муниципальной услуги,</w:t>
      </w:r>
    </w:p>
    <w:p w14:paraId="4428F7CD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наличие вступившего в законную силу решения суда по жалобе о том же предмете и по тем же основаниям;</w:t>
      </w:r>
    </w:p>
    <w:p w14:paraId="72B739FA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14:paraId="7A382919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578D98E5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подлежащей удовлетворению в ответе заявителю дается информация о действиях, осуществляемых уполномоченным органом, МФЦ,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6E2F69EC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2BFF6FAF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органа, работник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14:paraId="016C4440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уполномоченного органа, должностных лиц МФЦ в судебном порядке в соответствии с законодательством Российской Федерации.</w:t>
      </w:r>
    </w:p>
    <w:p w14:paraId="3182FD27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14:paraId="093699F6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BD3AB7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C822D20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909EE04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CFCF94B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F4686B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56B739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BFE432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A20784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071305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7165E7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5F4CE0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14EDE4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F7065E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BC0303" w14:textId="3E3A6415" w:rsid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1E514B" w14:textId="63219804" w:rsidR="009663D6" w:rsidRDefault="009663D6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D1AF44" w14:textId="793D870F" w:rsidR="009663D6" w:rsidRDefault="009663D6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7355F7" w14:textId="0BB5C6F7" w:rsidR="009663D6" w:rsidRDefault="009663D6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9EAA3A" w14:textId="7CF54B42" w:rsidR="009663D6" w:rsidRDefault="009663D6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551B29" w14:textId="00FFDB3A" w:rsidR="009663D6" w:rsidRDefault="009663D6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89DFB0" w14:textId="2E5755CE" w:rsidR="009663D6" w:rsidRDefault="009663D6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839062" w14:textId="3D46E38E" w:rsidR="009663D6" w:rsidRDefault="009663D6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94A443" w14:textId="77777777" w:rsidR="009663D6" w:rsidRPr="00764D8E" w:rsidRDefault="009663D6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67010F" w14:textId="77777777" w:rsidR="0027522C" w:rsidRPr="0027522C" w:rsidRDefault="0027522C" w:rsidP="002752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  <w:r w:rsidRPr="0027522C">
        <w:rPr>
          <w:rFonts w:ascii="Times New Roman" w:hAnsi="Times New Roman"/>
        </w:rPr>
        <w:t>Приложение №1</w:t>
      </w:r>
    </w:p>
    <w:p w14:paraId="44A0571E" w14:textId="77777777" w:rsidR="0027522C" w:rsidRPr="0027522C" w:rsidRDefault="0027522C" w:rsidP="002752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27522C">
        <w:rPr>
          <w:rFonts w:ascii="Times New Roman" w:hAnsi="Times New Roman"/>
        </w:rPr>
        <w:t>к административному регламенту</w:t>
      </w:r>
    </w:p>
    <w:p w14:paraId="563AFC5B" w14:textId="77777777" w:rsidR="0027522C" w:rsidRPr="0027522C" w:rsidRDefault="0027522C" w:rsidP="002752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27522C">
        <w:rPr>
          <w:rFonts w:ascii="Times New Roman" w:hAnsi="Times New Roman"/>
        </w:rPr>
        <w:t xml:space="preserve">предоставления муниципальной услуги </w:t>
      </w:r>
    </w:p>
    <w:p w14:paraId="2FF01377" w14:textId="77777777" w:rsidR="0027522C" w:rsidRPr="0027522C" w:rsidRDefault="0027522C" w:rsidP="002752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27522C">
        <w:rPr>
          <w:rFonts w:ascii="Times New Roman" w:hAnsi="Times New Roman"/>
        </w:rPr>
        <w:t>«Признание садового дома жилым домом</w:t>
      </w:r>
    </w:p>
    <w:p w14:paraId="28277EFE" w14:textId="1587B781" w:rsidR="0027522C" w:rsidRPr="0027522C" w:rsidRDefault="0027522C" w:rsidP="002752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27522C">
        <w:rPr>
          <w:rFonts w:ascii="Times New Roman" w:hAnsi="Times New Roman"/>
        </w:rPr>
        <w:t xml:space="preserve"> и жилого дома садовым домом</w:t>
      </w:r>
    </w:p>
    <w:p w14:paraId="0E3FAA0C" w14:textId="77777777" w:rsidR="0027522C" w:rsidRPr="001A3B6B" w:rsidRDefault="0027522C" w:rsidP="002752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3B6B44AF" w14:textId="77777777" w:rsidR="0027522C" w:rsidRPr="001A3B6B" w:rsidRDefault="0027522C" w:rsidP="002752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D36BB81" w14:textId="34AADF6E" w:rsidR="0027522C" w:rsidRDefault="0027522C" w:rsidP="002752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 xml:space="preserve">Главе </w:t>
      </w:r>
      <w:r w:rsidR="00200F2D">
        <w:rPr>
          <w:rFonts w:ascii="Times New Roman" w:hAnsi="Times New Roman"/>
          <w:sz w:val="28"/>
          <w:szCs w:val="28"/>
        </w:rPr>
        <w:t>Песковатского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14:paraId="641504B2" w14:textId="025019CC" w:rsidR="0027522C" w:rsidRDefault="0027522C" w:rsidP="002752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Городищенского муниципального района</w:t>
      </w:r>
    </w:p>
    <w:p w14:paraId="55FA6141" w14:textId="20B05E67" w:rsidR="0027522C" w:rsidRPr="008525EC" w:rsidRDefault="0027522C" w:rsidP="002752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p w14:paraId="57C3F3BE" w14:textId="77777777" w:rsidR="0027522C" w:rsidRPr="008525EC" w:rsidRDefault="0027522C" w:rsidP="002752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>от ____________________________________</w:t>
      </w:r>
    </w:p>
    <w:p w14:paraId="136A9C7D" w14:textId="77777777" w:rsidR="0027522C" w:rsidRPr="008525EC" w:rsidRDefault="0027522C" w:rsidP="002752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(ФИО заявителя) </w:t>
      </w:r>
    </w:p>
    <w:p w14:paraId="7C02206D" w14:textId="148F3740" w:rsidR="0027522C" w:rsidRPr="008525EC" w:rsidRDefault="0027522C" w:rsidP="002752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8525EC">
        <w:rPr>
          <w:rFonts w:ascii="Times New Roman" w:hAnsi="Times New Roman"/>
          <w:sz w:val="28"/>
          <w:szCs w:val="28"/>
        </w:rPr>
        <w:t>Паспорт_______________________________</w:t>
      </w:r>
    </w:p>
    <w:p w14:paraId="78A2FE90" w14:textId="44D76090" w:rsidR="0027522C" w:rsidRPr="008525EC" w:rsidRDefault="0027522C" w:rsidP="002752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>выдан ________________________________</w:t>
      </w:r>
    </w:p>
    <w:p w14:paraId="200CDC04" w14:textId="278C1A3D" w:rsidR="0027522C" w:rsidRPr="008525EC" w:rsidRDefault="0027522C" w:rsidP="002752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8525EC">
        <w:rPr>
          <w:rFonts w:ascii="Times New Roman" w:hAnsi="Times New Roman"/>
          <w:sz w:val="28"/>
          <w:szCs w:val="28"/>
        </w:rPr>
        <w:t>адрес__________________________________</w:t>
      </w:r>
    </w:p>
    <w:p w14:paraId="2861491D" w14:textId="77777777" w:rsidR="0027522C" w:rsidRPr="008525EC" w:rsidRDefault="0027522C" w:rsidP="002752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>______________________________________</w:t>
      </w:r>
    </w:p>
    <w:p w14:paraId="373EB833" w14:textId="77777777" w:rsidR="0027522C" w:rsidRPr="008525EC" w:rsidRDefault="0027522C" w:rsidP="0027522C">
      <w:pPr>
        <w:spacing w:after="0" w:line="240" w:lineRule="auto"/>
        <w:jc w:val="right"/>
        <w:rPr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 xml:space="preserve"> телефон _______________________________</w:t>
      </w:r>
    </w:p>
    <w:p w14:paraId="7C2D4E1F" w14:textId="77777777" w:rsidR="0027522C" w:rsidRPr="008525EC" w:rsidRDefault="0027522C" w:rsidP="0027522C">
      <w:pPr>
        <w:rPr>
          <w:sz w:val="28"/>
          <w:szCs w:val="28"/>
        </w:rPr>
      </w:pPr>
    </w:p>
    <w:p w14:paraId="711AF40B" w14:textId="77777777" w:rsidR="0027522C" w:rsidRPr="008525EC" w:rsidRDefault="0027522C" w:rsidP="0027522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>ЗАЯВЛЕНИЕ</w:t>
      </w:r>
    </w:p>
    <w:p w14:paraId="321142B5" w14:textId="77777777" w:rsidR="0027522C" w:rsidRPr="008525EC" w:rsidRDefault="0027522C" w:rsidP="0027522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 xml:space="preserve">о признании садового дома жилым домом </w:t>
      </w:r>
    </w:p>
    <w:p w14:paraId="5B38E535" w14:textId="77777777" w:rsidR="0027522C" w:rsidRPr="008525EC" w:rsidRDefault="0027522C" w:rsidP="0027522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>или жилого дома садовым домом</w:t>
      </w:r>
    </w:p>
    <w:p w14:paraId="30BDF8B9" w14:textId="77777777" w:rsidR="0027522C" w:rsidRPr="008525EC" w:rsidRDefault="0027522C" w:rsidP="0027522C">
      <w:pPr>
        <w:jc w:val="both"/>
        <w:rPr>
          <w:rFonts w:ascii="Times New Roman" w:hAnsi="Times New Roman"/>
          <w:sz w:val="28"/>
          <w:szCs w:val="28"/>
        </w:rPr>
      </w:pPr>
    </w:p>
    <w:p w14:paraId="02FB9C37" w14:textId="77777777" w:rsidR="0027522C" w:rsidRPr="008525EC" w:rsidRDefault="0027522C" w:rsidP="002752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>Прошу рассмотреть представленные документы и признать садовый дом (жилой дом) расположенный по адресу_____________________________ __________________________________________________________________с кадастровым номером ___________________________, расположенный на земельном участке с кадастровым номером ____________________________ жилым домом (садовым домом).</w:t>
      </w:r>
    </w:p>
    <w:p w14:paraId="09A496A4" w14:textId="3093E9C7" w:rsidR="0027522C" w:rsidRPr="008525EC" w:rsidRDefault="0027522C" w:rsidP="002752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ab/>
        <w:t>Обязуюсь обеспечить свободный доступ к садовом</w:t>
      </w:r>
      <w:r>
        <w:rPr>
          <w:rFonts w:ascii="Times New Roman" w:hAnsi="Times New Roman"/>
          <w:sz w:val="28"/>
          <w:szCs w:val="28"/>
        </w:rPr>
        <w:t>у дому (жилому дому) должностным</w:t>
      </w:r>
      <w:r w:rsidRPr="008525EC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ам</w:t>
      </w:r>
      <w:r w:rsidRPr="008525EC">
        <w:rPr>
          <w:rFonts w:ascii="Times New Roman" w:hAnsi="Times New Roman"/>
          <w:sz w:val="28"/>
          <w:szCs w:val="28"/>
        </w:rPr>
        <w:t xml:space="preserve"> администрации </w:t>
      </w:r>
      <w:r w:rsidR="00200F2D">
        <w:rPr>
          <w:rFonts w:ascii="Times New Roman" w:hAnsi="Times New Roman"/>
          <w:sz w:val="28"/>
          <w:szCs w:val="28"/>
        </w:rPr>
        <w:t>Песковатского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Городищенского муниципального района Волгоградской области и членам</w:t>
      </w:r>
      <w:r w:rsidRPr="008525EC">
        <w:rPr>
          <w:rFonts w:ascii="Times New Roman" w:hAnsi="Times New Roman"/>
          <w:sz w:val="28"/>
          <w:szCs w:val="28"/>
        </w:rPr>
        <w:t xml:space="preserve"> комиссии. </w:t>
      </w:r>
    </w:p>
    <w:p w14:paraId="0A33CEF3" w14:textId="77777777" w:rsidR="0027522C" w:rsidRPr="008525EC" w:rsidRDefault="0027522C" w:rsidP="0027522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8"/>
          <w:szCs w:val="28"/>
        </w:rPr>
      </w:pPr>
    </w:p>
    <w:p w14:paraId="009701AF" w14:textId="77777777" w:rsidR="0027522C" w:rsidRPr="008525EC" w:rsidRDefault="0027522C" w:rsidP="0027522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>К заявлению прилагаю следующие документы:</w:t>
      </w:r>
    </w:p>
    <w:p w14:paraId="3C2850BF" w14:textId="77777777" w:rsidR="0027522C" w:rsidRPr="008525EC" w:rsidRDefault="0027522C" w:rsidP="002752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</w:t>
      </w:r>
    </w:p>
    <w:p w14:paraId="71AE8ED6" w14:textId="77777777" w:rsidR="0027522C" w:rsidRPr="008525EC" w:rsidRDefault="0027522C" w:rsidP="002752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50AA8D92" w14:textId="77777777" w:rsidR="0027522C" w:rsidRPr="008525EC" w:rsidRDefault="0027522C" w:rsidP="002752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05EE2F" w14:textId="77777777" w:rsidR="0027522C" w:rsidRPr="008525EC" w:rsidRDefault="0027522C" w:rsidP="002752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2E2764" w14:textId="6C24D22B" w:rsidR="0027522C" w:rsidRDefault="0027522C" w:rsidP="00C14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 xml:space="preserve">Способ получения </w:t>
      </w:r>
      <w:r>
        <w:rPr>
          <w:rFonts w:ascii="Times New Roman" w:hAnsi="Times New Roman"/>
          <w:sz w:val="28"/>
          <w:szCs w:val="28"/>
        </w:rPr>
        <w:t>результатов предоставления муниципальной услуги:</w:t>
      </w:r>
    </w:p>
    <w:p w14:paraId="673842E3" w14:textId="77777777" w:rsidR="0027522C" w:rsidRPr="0027522C" w:rsidRDefault="0027522C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746AF30D" w14:textId="77777777" w:rsidR="0027522C" w:rsidRPr="0027522C" w:rsidRDefault="0027522C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7522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- при личном обращении в администрацию        _____________________;</w:t>
      </w:r>
    </w:p>
    <w:p w14:paraId="45FB2BD7" w14:textId="77777777" w:rsidR="0027522C" w:rsidRPr="0027522C" w:rsidRDefault="0027522C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7522C">
        <w:rPr>
          <w:rFonts w:ascii="Courier New" w:eastAsia="Calibri" w:hAnsi="Courier New" w:cs="Courier New"/>
          <w:b/>
          <w:bCs/>
          <w:sz w:val="20"/>
          <w:szCs w:val="20"/>
          <w:lang w:eastAsia="ru-RU"/>
        </w:rPr>
        <w:t xml:space="preserve">                                                      </w:t>
      </w:r>
      <w:r w:rsidRPr="0027522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(подпись заявителя)</w:t>
      </w:r>
    </w:p>
    <w:p w14:paraId="4FCDA328" w14:textId="77777777" w:rsidR="0027522C" w:rsidRPr="0027522C" w:rsidRDefault="0027522C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7522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-  </w:t>
      </w:r>
      <w:proofErr w:type="gramStart"/>
      <w:r w:rsidRPr="0027522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при  личном</w:t>
      </w:r>
      <w:proofErr w:type="gramEnd"/>
      <w:r w:rsidRPr="0027522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обращении  в  многофункциональный  центр  по  месту  подачи заявления               _______________________;</w:t>
      </w:r>
    </w:p>
    <w:p w14:paraId="1EF91D62" w14:textId="77777777" w:rsidR="0027522C" w:rsidRPr="0027522C" w:rsidRDefault="0027522C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7522C">
        <w:rPr>
          <w:rFonts w:ascii="Courier New" w:eastAsia="Calibri" w:hAnsi="Courier New" w:cs="Courier New"/>
          <w:b/>
          <w:bCs/>
          <w:sz w:val="20"/>
          <w:szCs w:val="20"/>
          <w:lang w:eastAsia="ru-RU"/>
        </w:rPr>
        <w:t xml:space="preserve">                                </w:t>
      </w:r>
      <w:r w:rsidRPr="0027522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(подпись заявителя)</w:t>
      </w:r>
    </w:p>
    <w:p w14:paraId="55E90900" w14:textId="77777777" w:rsidR="0027522C" w:rsidRPr="0027522C" w:rsidRDefault="0027522C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Calibri" w:hAnsi="Courier New" w:cs="Courier New"/>
          <w:b/>
          <w:bCs/>
          <w:sz w:val="20"/>
          <w:szCs w:val="20"/>
          <w:lang w:eastAsia="ru-RU"/>
        </w:rPr>
      </w:pPr>
    </w:p>
    <w:p w14:paraId="680B1B04" w14:textId="77777777" w:rsidR="0027522C" w:rsidRPr="0027522C" w:rsidRDefault="0027522C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7522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- почтовым отправлением на адрес: ________________     </w:t>
      </w:r>
      <w:r w:rsidRPr="0027522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___________________;</w:t>
      </w:r>
    </w:p>
    <w:p w14:paraId="0D185660" w14:textId="77777777" w:rsidR="0027522C" w:rsidRPr="0027522C" w:rsidRDefault="0027522C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bookmarkStart w:id="4" w:name="_Hlk118895665"/>
      <w:r w:rsidRPr="0027522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(подпись заявителя)</w:t>
      </w:r>
    </w:p>
    <w:bookmarkEnd w:id="4"/>
    <w:p w14:paraId="79B66641" w14:textId="77777777" w:rsidR="0027522C" w:rsidRPr="0027522C" w:rsidRDefault="0027522C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Calibri" w:hAnsi="Courier New" w:cs="Courier New"/>
          <w:b/>
          <w:bCs/>
          <w:sz w:val="20"/>
          <w:szCs w:val="20"/>
          <w:lang w:eastAsia="ru-RU"/>
        </w:rPr>
      </w:pPr>
    </w:p>
    <w:p w14:paraId="657DD375" w14:textId="77777777" w:rsidR="0027522C" w:rsidRPr="0027522C" w:rsidRDefault="0027522C" w:rsidP="00C149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2726157C" w14:textId="42AD5113" w:rsidR="0027522C" w:rsidRPr="0027522C" w:rsidRDefault="0027522C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7522C">
        <w:rPr>
          <w:rFonts w:ascii="Times New Roman" w:eastAsia="Calibri" w:hAnsi="Times New Roman" w:cs="Times New Roman"/>
          <w:sz w:val="28"/>
          <w:szCs w:val="28"/>
          <w:lang w:eastAsia="ru-RU"/>
        </w:rPr>
        <w:t>- в виде электронного документа, посредством электронной почты</w:t>
      </w:r>
      <w:r w:rsidRPr="0027522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2752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электронный адрес: </w:t>
      </w:r>
      <w:proofErr w:type="spellStart"/>
      <w:r w:rsidRPr="0027522C">
        <w:rPr>
          <w:rFonts w:ascii="Times New Roman" w:eastAsia="Calibri" w:hAnsi="Times New Roman" w:cs="Times New Roman"/>
          <w:sz w:val="28"/>
          <w:szCs w:val="28"/>
          <w:lang w:eastAsia="ru-RU"/>
        </w:rPr>
        <w:t>e-mail</w:t>
      </w:r>
      <w:proofErr w:type="spellEnd"/>
      <w:r w:rsidRPr="0027522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27522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27522C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          ____________________;</w:t>
      </w:r>
      <w:r w:rsidRPr="0027522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</w:t>
      </w:r>
    </w:p>
    <w:p w14:paraId="7B12F1B0" w14:textId="77777777" w:rsidR="0027522C" w:rsidRPr="0027522C" w:rsidRDefault="0027522C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7522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(подпись заявителя)</w:t>
      </w:r>
    </w:p>
    <w:p w14:paraId="2BAA1793" w14:textId="77777777" w:rsidR="0027522C" w:rsidRPr="008525EC" w:rsidRDefault="0027522C" w:rsidP="0027522C">
      <w:pPr>
        <w:rPr>
          <w:sz w:val="28"/>
          <w:szCs w:val="28"/>
        </w:rPr>
      </w:pPr>
    </w:p>
    <w:p w14:paraId="16CCEE81" w14:textId="77777777" w:rsidR="00C14990" w:rsidRPr="00C14990" w:rsidRDefault="00C14990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Calibri" w:hAnsi="Courier New" w:cs="Courier New"/>
          <w:b/>
          <w:bCs/>
          <w:sz w:val="20"/>
          <w:szCs w:val="20"/>
          <w:lang w:eastAsia="ru-RU"/>
        </w:rPr>
      </w:pPr>
    </w:p>
    <w:p w14:paraId="4EE6939E" w14:textId="77777777" w:rsidR="00C14990" w:rsidRPr="00C14990" w:rsidRDefault="00C14990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C1499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Расписка получена</w:t>
      </w:r>
    </w:p>
    <w:p w14:paraId="7EB9FC8C" w14:textId="77777777" w:rsidR="00C14990" w:rsidRPr="00C14990" w:rsidRDefault="00C14990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C1499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"__" ___________ ____ г.</w:t>
      </w:r>
    </w:p>
    <w:p w14:paraId="401A7322" w14:textId="77777777" w:rsidR="00C14990" w:rsidRPr="00C14990" w:rsidRDefault="00C14990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Calibri" w:hAnsi="Courier New" w:cs="Courier New"/>
          <w:b/>
          <w:bCs/>
          <w:sz w:val="20"/>
          <w:szCs w:val="20"/>
          <w:lang w:eastAsia="ru-RU"/>
        </w:rPr>
      </w:pPr>
    </w:p>
    <w:p w14:paraId="51BFA4F6" w14:textId="77777777" w:rsidR="00C14990" w:rsidRPr="00C14990" w:rsidRDefault="00C14990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Calibri" w:hAnsi="Courier New" w:cs="Courier New"/>
          <w:b/>
          <w:bCs/>
          <w:sz w:val="20"/>
          <w:szCs w:val="20"/>
          <w:lang w:eastAsia="ru-RU"/>
        </w:rPr>
      </w:pPr>
      <w:r w:rsidRPr="00C14990">
        <w:rPr>
          <w:rFonts w:ascii="Courier New" w:eastAsia="Calibri" w:hAnsi="Courier New" w:cs="Courier New"/>
          <w:b/>
          <w:bCs/>
          <w:sz w:val="20"/>
          <w:szCs w:val="20"/>
          <w:lang w:eastAsia="ru-RU"/>
        </w:rPr>
        <w:t>________________________________________________________</w:t>
      </w:r>
    </w:p>
    <w:p w14:paraId="40284164" w14:textId="2356D34A" w:rsidR="00C14990" w:rsidRPr="00C14990" w:rsidRDefault="00C14990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C1499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(фамилия, имя, отчество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лица, подавшего заявление</w:t>
      </w:r>
      <w:r w:rsidRPr="00C1499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)</w:t>
      </w:r>
    </w:p>
    <w:p w14:paraId="636172DE" w14:textId="77777777" w:rsidR="00C14990" w:rsidRPr="00C14990" w:rsidRDefault="00C14990" w:rsidP="00C1499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Calibri" w:hAnsi="Courier New" w:cs="Courier New"/>
          <w:b/>
          <w:bCs/>
          <w:sz w:val="20"/>
          <w:szCs w:val="20"/>
          <w:lang w:eastAsia="ru-RU"/>
        </w:rPr>
      </w:pPr>
    </w:p>
    <w:p w14:paraId="65D4E001" w14:textId="7961A3A3" w:rsidR="00C14990" w:rsidRPr="00C14990" w:rsidRDefault="00C14990" w:rsidP="00C14990">
      <w:pPr>
        <w:pStyle w:val="aff6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14990">
        <w:rPr>
          <w:rFonts w:ascii="Times New Roman" w:hAnsi="Times New Roman"/>
          <w:sz w:val="28"/>
          <w:szCs w:val="28"/>
        </w:rPr>
        <w:t xml:space="preserve">Даю согласие на обработку персональных данных, указанных в настоящем заявлении и прилагаемых документах  администрации </w:t>
      </w:r>
      <w:r w:rsidR="00200F2D">
        <w:rPr>
          <w:rFonts w:ascii="Times New Roman" w:hAnsi="Times New Roman"/>
          <w:sz w:val="28"/>
          <w:szCs w:val="28"/>
        </w:rPr>
        <w:t>Песковатского</w:t>
      </w:r>
      <w:r w:rsidRPr="00C14990">
        <w:rPr>
          <w:rFonts w:ascii="Times New Roman" w:hAnsi="Times New Roman"/>
          <w:sz w:val="28"/>
          <w:szCs w:val="28"/>
        </w:rPr>
        <w:t xml:space="preserve"> сельского поселения Городищенского муниципального района Волгоградской области в соответствии с Федеральным </w:t>
      </w:r>
      <w:hyperlink r:id="rId24" w:history="1">
        <w:r w:rsidRPr="00C14990">
          <w:rPr>
            <w:rFonts w:ascii="Times New Roman" w:hAnsi="Times New Roman"/>
            <w:sz w:val="28"/>
            <w:szCs w:val="28"/>
          </w:rPr>
          <w:t>законом</w:t>
        </w:r>
      </w:hyperlink>
      <w:r w:rsidRPr="00C14990">
        <w:rPr>
          <w:rFonts w:ascii="Times New Roman" w:hAnsi="Times New Roman"/>
          <w:sz w:val="28"/>
          <w:szCs w:val="28"/>
        </w:rPr>
        <w:t xml:space="preserve"> от 27 июля 2006 года № 152-ФЗ «О персональных данных».  </w:t>
      </w:r>
    </w:p>
    <w:p w14:paraId="375719A0" w14:textId="77777777" w:rsidR="0027522C" w:rsidRDefault="0027522C" w:rsidP="0027522C"/>
    <w:p w14:paraId="5FCC7323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090433" w14:textId="77777777" w:rsidR="00C14990" w:rsidRPr="008525EC" w:rsidRDefault="00C14990" w:rsidP="00C1499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>Подпись лица, подавшего заявление:</w:t>
      </w:r>
    </w:p>
    <w:p w14:paraId="09F2E016" w14:textId="77777777" w:rsidR="00C14990" w:rsidRPr="008525EC" w:rsidRDefault="00C14990" w:rsidP="00C14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5EC">
        <w:rPr>
          <w:rFonts w:ascii="Times New Roman" w:hAnsi="Times New Roman"/>
          <w:sz w:val="28"/>
          <w:szCs w:val="28"/>
        </w:rPr>
        <w:t>«___</w:t>
      </w:r>
      <w:proofErr w:type="gramStart"/>
      <w:r w:rsidRPr="008525EC">
        <w:rPr>
          <w:rFonts w:ascii="Times New Roman" w:hAnsi="Times New Roman"/>
          <w:sz w:val="28"/>
          <w:szCs w:val="28"/>
        </w:rPr>
        <w:t>_»_</w:t>
      </w:r>
      <w:proofErr w:type="gramEnd"/>
      <w:r w:rsidRPr="008525EC">
        <w:rPr>
          <w:rFonts w:ascii="Times New Roman" w:hAnsi="Times New Roman"/>
          <w:sz w:val="28"/>
          <w:szCs w:val="28"/>
        </w:rPr>
        <w:t>_________ 20___г.    ___________         ________________________</w:t>
      </w:r>
    </w:p>
    <w:p w14:paraId="458B7160" w14:textId="77777777" w:rsidR="00C14990" w:rsidRPr="0027522C" w:rsidRDefault="00C14990" w:rsidP="00C14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7522C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(</w:t>
      </w:r>
      <w:proofErr w:type="gramStart"/>
      <w:r w:rsidRPr="0027522C">
        <w:rPr>
          <w:rFonts w:ascii="Times New Roman" w:hAnsi="Times New Roman"/>
          <w:sz w:val="20"/>
          <w:szCs w:val="20"/>
        </w:rPr>
        <w:t xml:space="preserve">подпись)  </w:t>
      </w:r>
      <w:r w:rsidRPr="008525EC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8525EC">
        <w:rPr>
          <w:rFonts w:ascii="Times New Roman" w:hAnsi="Times New Roman"/>
          <w:sz w:val="28"/>
          <w:szCs w:val="28"/>
        </w:rPr>
        <w:t xml:space="preserve">              </w:t>
      </w:r>
      <w:r w:rsidRPr="0027522C">
        <w:rPr>
          <w:rFonts w:ascii="Times New Roman" w:hAnsi="Times New Roman"/>
          <w:sz w:val="20"/>
          <w:szCs w:val="20"/>
        </w:rPr>
        <w:t>(расшифровка подписи заявителя)</w:t>
      </w:r>
    </w:p>
    <w:p w14:paraId="1189515C" w14:textId="77777777" w:rsidR="00C14990" w:rsidRPr="008525EC" w:rsidRDefault="00C14990" w:rsidP="00C1499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69F908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83704A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778C31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4A0E51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13FD15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E10FA8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2271C7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73BFA7" w14:textId="77777777" w:rsidR="00764D8E" w:rsidRPr="00764D8E" w:rsidRDefault="00764D8E" w:rsidP="00764D8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912E8D" w14:textId="33EED05B" w:rsidR="00876CC0" w:rsidRPr="00876CC0" w:rsidRDefault="00764D8E" w:rsidP="00876C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F7EC0CC" w14:textId="4251100E" w:rsidR="00876CC0" w:rsidRPr="00876CC0" w:rsidRDefault="0027522C" w:rsidP="00876CC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9B798D9" w14:textId="1619DB2E" w:rsidR="007C0779" w:rsidRDefault="00876CC0">
      <w:r>
        <w:t xml:space="preserve"> </w:t>
      </w:r>
    </w:p>
    <w:sectPr w:rsidR="007C0779" w:rsidSect="009663D6">
      <w:headerReference w:type="even" r:id="rId25"/>
      <w:headerReference w:type="default" r:id="rId26"/>
      <w:pgSz w:w="11906" w:h="16838"/>
      <w:pgMar w:top="567" w:right="850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D4A4C" w14:textId="77777777" w:rsidR="008E5595" w:rsidRDefault="008E5595" w:rsidP="00876CC0">
      <w:pPr>
        <w:spacing w:after="0" w:line="240" w:lineRule="auto"/>
      </w:pPr>
      <w:r>
        <w:separator/>
      </w:r>
    </w:p>
  </w:endnote>
  <w:endnote w:type="continuationSeparator" w:id="0">
    <w:p w14:paraId="386D6313" w14:textId="77777777" w:rsidR="008E5595" w:rsidRDefault="008E5595" w:rsidP="00876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7F4D9" w14:textId="77777777" w:rsidR="008E5595" w:rsidRDefault="008E5595" w:rsidP="00876CC0">
      <w:pPr>
        <w:spacing w:after="0" w:line="240" w:lineRule="auto"/>
      </w:pPr>
      <w:r>
        <w:separator/>
      </w:r>
    </w:p>
  </w:footnote>
  <w:footnote w:type="continuationSeparator" w:id="0">
    <w:p w14:paraId="13643D8B" w14:textId="77777777" w:rsidR="008E5595" w:rsidRDefault="008E5595" w:rsidP="00876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04A80" w14:textId="025702B7" w:rsidR="00B04680" w:rsidRDefault="00000000" w:rsidP="00511C1E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663D6">
      <w:rPr>
        <w:rStyle w:val="ad"/>
        <w:noProof/>
      </w:rPr>
      <w:t>2</w:t>
    </w:r>
    <w:r>
      <w:rPr>
        <w:rStyle w:val="ad"/>
      </w:rPr>
      <w:fldChar w:fldCharType="end"/>
    </w:r>
  </w:p>
  <w:p w14:paraId="0746CF5E" w14:textId="77777777" w:rsidR="00B04680" w:rsidRDefault="00000000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8DD8B" w14:textId="77777777" w:rsidR="00B04680" w:rsidRDefault="00000000" w:rsidP="00511C1E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15</w:t>
    </w:r>
    <w:r>
      <w:rPr>
        <w:rStyle w:val="ad"/>
      </w:rPr>
      <w:fldChar w:fldCharType="end"/>
    </w:r>
  </w:p>
  <w:p w14:paraId="7807FE4D" w14:textId="77777777" w:rsidR="00B04680" w:rsidRDefault="0000000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3BB0"/>
    <w:multiLevelType w:val="hybridMultilevel"/>
    <w:tmpl w:val="40489C82"/>
    <w:lvl w:ilvl="0" w:tplc="289418B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B3F6A"/>
    <w:multiLevelType w:val="multilevel"/>
    <w:tmpl w:val="19D4432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3"/>
      <w:numFmt w:val="decimal"/>
      <w:lvlText w:val="%1.%2."/>
      <w:lvlJc w:val="left"/>
      <w:pPr>
        <w:ind w:left="958" w:hanging="675"/>
      </w:pPr>
      <w:rPr>
        <w:rFonts w:hint="default"/>
        <w:sz w:val="28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sz w:val="28"/>
      </w:rPr>
    </w:lvl>
  </w:abstractNum>
  <w:abstractNum w:abstractNumId="2" w15:restartNumberingAfterBreak="0">
    <w:nsid w:val="02645793"/>
    <w:multiLevelType w:val="hybridMultilevel"/>
    <w:tmpl w:val="DED41A38"/>
    <w:lvl w:ilvl="0" w:tplc="5D48F8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3050DA"/>
    <w:multiLevelType w:val="multilevel"/>
    <w:tmpl w:val="9C9EF52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53" w:hanging="360"/>
      </w:pPr>
      <w:rPr>
        <w:rFonts w:hint="default"/>
        <w:b w:val="0"/>
        <w:i w:val="0"/>
        <w:color w:val="00000A"/>
        <w:sz w:val="24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24" w:hanging="1800"/>
      </w:pPr>
      <w:rPr>
        <w:rFonts w:hint="default"/>
      </w:rPr>
    </w:lvl>
  </w:abstractNum>
  <w:abstractNum w:abstractNumId="4" w15:restartNumberingAfterBreak="0">
    <w:nsid w:val="314F53DB"/>
    <w:multiLevelType w:val="hybridMultilevel"/>
    <w:tmpl w:val="DF460268"/>
    <w:lvl w:ilvl="0" w:tplc="2E585E6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3C1410C3"/>
    <w:multiLevelType w:val="multilevel"/>
    <w:tmpl w:val="949A7EC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6" w15:restartNumberingAfterBreak="0">
    <w:nsid w:val="4DDD6133"/>
    <w:multiLevelType w:val="multilevel"/>
    <w:tmpl w:val="0A141CBC"/>
    <w:lvl w:ilvl="0">
      <w:start w:val="1"/>
      <w:numFmt w:val="decimal"/>
      <w:pStyle w:val="2-"/>
      <w:lvlText w:val="%1."/>
      <w:lvlJc w:val="left"/>
      <w:pPr>
        <w:ind w:left="1211" w:hanging="360"/>
      </w:pPr>
      <w:rPr>
        <w:rFonts w:hint="default"/>
        <w:b/>
        <w:sz w:val="24"/>
      </w:rPr>
    </w:lvl>
    <w:lvl w:ilvl="1">
      <w:start w:val="1"/>
      <w:numFmt w:val="decimal"/>
      <w:pStyle w:val="11"/>
      <w:isLgl/>
      <w:suff w:val="space"/>
      <w:lvlText w:val="%1.%2."/>
      <w:lvlJc w:val="left"/>
      <w:pPr>
        <w:ind w:left="1288" w:hanging="720"/>
      </w:pPr>
      <w:rPr>
        <w:rFonts w:hint="default"/>
        <w:b w:val="0"/>
        <w:i w:val="0"/>
        <w:sz w:val="24"/>
        <w:szCs w:val="24"/>
        <w:u w:val="none"/>
      </w:rPr>
    </w:lvl>
    <w:lvl w:ilvl="2">
      <w:start w:val="1"/>
      <w:numFmt w:val="decimal"/>
      <w:pStyle w:val="111"/>
      <w:isLgl/>
      <w:suff w:val="space"/>
      <w:lvlText w:val="%1.4"/>
      <w:lvlJc w:val="left"/>
      <w:pPr>
        <w:ind w:left="1571" w:hanging="720"/>
      </w:pPr>
      <w:rPr>
        <w:rFonts w:hint="default"/>
        <w:color w:val="000000"/>
        <w:sz w:val="24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suff w:val="space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7" w15:restartNumberingAfterBreak="0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 w15:restartNumberingAfterBreak="0">
    <w:nsid w:val="5F411C54"/>
    <w:multiLevelType w:val="multilevel"/>
    <w:tmpl w:val="43DCBD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8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6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24" w:hanging="1800"/>
      </w:pPr>
      <w:rPr>
        <w:rFonts w:hint="default"/>
      </w:rPr>
    </w:lvl>
  </w:abstractNum>
  <w:abstractNum w:abstractNumId="9" w15:restartNumberingAfterBreak="0">
    <w:nsid w:val="5FD71068"/>
    <w:multiLevelType w:val="hybridMultilevel"/>
    <w:tmpl w:val="15281950"/>
    <w:lvl w:ilvl="0" w:tplc="5060D9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04BABE9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15FCEB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6C297D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55249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9586BBB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DDAF23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E40F1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04AE93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13874221">
    <w:abstractNumId w:val="4"/>
  </w:num>
  <w:num w:numId="2" w16cid:durableId="1338775877">
    <w:abstractNumId w:val="6"/>
  </w:num>
  <w:num w:numId="3" w16cid:durableId="577442889">
    <w:abstractNumId w:val="3"/>
  </w:num>
  <w:num w:numId="4" w16cid:durableId="1656956056">
    <w:abstractNumId w:val="0"/>
  </w:num>
  <w:num w:numId="5" w16cid:durableId="455608769">
    <w:abstractNumId w:val="1"/>
  </w:num>
  <w:num w:numId="6" w16cid:durableId="1870873651">
    <w:abstractNumId w:val="5"/>
  </w:num>
  <w:num w:numId="7" w16cid:durableId="333152124">
    <w:abstractNumId w:val="8"/>
  </w:num>
  <w:num w:numId="8" w16cid:durableId="205223499">
    <w:abstractNumId w:val="7"/>
  </w:num>
  <w:num w:numId="9" w16cid:durableId="2142962902">
    <w:abstractNumId w:val="2"/>
  </w:num>
  <w:num w:numId="10" w16cid:durableId="1480592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CC0"/>
    <w:rsid w:val="00087F50"/>
    <w:rsid w:val="000A1CCE"/>
    <w:rsid w:val="00101378"/>
    <w:rsid w:val="00193370"/>
    <w:rsid w:val="001945A1"/>
    <w:rsid w:val="00200F2D"/>
    <w:rsid w:val="0027522C"/>
    <w:rsid w:val="00526424"/>
    <w:rsid w:val="005C16B6"/>
    <w:rsid w:val="00635D34"/>
    <w:rsid w:val="0065745F"/>
    <w:rsid w:val="0076361B"/>
    <w:rsid w:val="00764D8E"/>
    <w:rsid w:val="007C0779"/>
    <w:rsid w:val="008533BA"/>
    <w:rsid w:val="00876CC0"/>
    <w:rsid w:val="008E5595"/>
    <w:rsid w:val="00933F8F"/>
    <w:rsid w:val="009663D6"/>
    <w:rsid w:val="009B4282"/>
    <w:rsid w:val="00A27101"/>
    <w:rsid w:val="00AB5A67"/>
    <w:rsid w:val="00C14990"/>
    <w:rsid w:val="00CE6AD6"/>
    <w:rsid w:val="00DE1A77"/>
    <w:rsid w:val="00F3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AF41629"/>
  <w15:chartTrackingRefBased/>
  <w15:docId w15:val="{1F9FDB64-1C1B-46C9-8C32-A5B74807A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76CC0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2">
    <w:name w:val="heading 2"/>
    <w:basedOn w:val="a"/>
    <w:next w:val="a"/>
    <w:link w:val="20"/>
    <w:qFormat/>
    <w:rsid w:val="00876CC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876CC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styleId="4">
    <w:name w:val="heading 4"/>
    <w:basedOn w:val="a"/>
    <w:next w:val="a"/>
    <w:link w:val="40"/>
    <w:qFormat/>
    <w:rsid w:val="00876CC0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5">
    <w:name w:val="heading 5"/>
    <w:basedOn w:val="a"/>
    <w:next w:val="a"/>
    <w:link w:val="50"/>
    <w:qFormat/>
    <w:rsid w:val="00876CC0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876CC0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7">
    <w:name w:val="heading 7"/>
    <w:basedOn w:val="a"/>
    <w:next w:val="a"/>
    <w:link w:val="70"/>
    <w:qFormat/>
    <w:rsid w:val="00876CC0"/>
    <w:pPr>
      <w:keepNext/>
      <w:spacing w:after="0" w:line="240" w:lineRule="auto"/>
      <w:ind w:left="3969"/>
      <w:outlineLvl w:val="6"/>
    </w:pPr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76CC0"/>
    <w:pPr>
      <w:keepNext/>
      <w:spacing w:after="0" w:line="240" w:lineRule="auto"/>
      <w:ind w:left="4820" w:right="-738"/>
      <w:outlineLvl w:val="7"/>
    </w:pPr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6CC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876CC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876CC0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rsid w:val="00876CC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876CC0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60">
    <w:name w:val="Заголовок 6 Знак"/>
    <w:basedOn w:val="a0"/>
    <w:link w:val="6"/>
    <w:rsid w:val="00876CC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rsid w:val="00876CC0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rsid w:val="00876CC0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numbering" w:customStyle="1" w:styleId="12">
    <w:name w:val="Нет списка1"/>
    <w:next w:val="a2"/>
    <w:uiPriority w:val="99"/>
    <w:semiHidden/>
    <w:unhideWhenUsed/>
    <w:rsid w:val="00876CC0"/>
  </w:style>
  <w:style w:type="paragraph" w:styleId="a3">
    <w:name w:val="Body Text"/>
    <w:basedOn w:val="a"/>
    <w:link w:val="a4"/>
    <w:rsid w:val="00876C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876CC0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5">
    <w:name w:val="Body Text Indent"/>
    <w:basedOn w:val="a"/>
    <w:link w:val="a6"/>
    <w:rsid w:val="00876CC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a6">
    <w:name w:val="Основной текст с отступом Знак"/>
    <w:basedOn w:val="a0"/>
    <w:link w:val="a5"/>
    <w:rsid w:val="00876CC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7">
    <w:name w:val="Block Text"/>
    <w:basedOn w:val="a"/>
    <w:rsid w:val="00876CC0"/>
    <w:pPr>
      <w:spacing w:after="0" w:line="240" w:lineRule="auto"/>
      <w:ind w:left="3969" w:right="-738" w:firstLine="85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"/>
    <w:link w:val="22"/>
    <w:rsid w:val="00876CC0"/>
    <w:pPr>
      <w:spacing w:after="0" w:line="240" w:lineRule="auto"/>
      <w:ind w:left="4395"/>
    </w:pPr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rsid w:val="00876CC0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styleId="23">
    <w:name w:val="Body Text 2"/>
    <w:basedOn w:val="a"/>
    <w:link w:val="24"/>
    <w:rsid w:val="00876CC0"/>
    <w:pPr>
      <w:spacing w:after="0" w:line="240" w:lineRule="auto"/>
      <w:ind w:right="-286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rsid w:val="00876CC0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styleId="a8">
    <w:name w:val="Balloon Text"/>
    <w:basedOn w:val="a"/>
    <w:link w:val="a9"/>
    <w:semiHidden/>
    <w:rsid w:val="00876CC0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9">
    <w:name w:val="Текст выноски Знак"/>
    <w:basedOn w:val="a0"/>
    <w:link w:val="a8"/>
    <w:semiHidden/>
    <w:rsid w:val="00876CC0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customStyle="1" w:styleId="13">
    <w:name w:val="Абзац списка1"/>
    <w:aliases w:val="Абзац списка нумерованный"/>
    <w:basedOn w:val="a"/>
    <w:link w:val="aa"/>
    <w:uiPriority w:val="34"/>
    <w:qFormat/>
    <w:rsid w:val="00876CC0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paragraph" w:customStyle="1" w:styleId="ConsPlusNormal">
    <w:name w:val="ConsPlusNormal"/>
    <w:link w:val="ConsPlusNormal0"/>
    <w:rsid w:val="00876CC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76CC0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rsid w:val="00876CC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c">
    <w:name w:val="Верхний колонтитул Знак"/>
    <w:basedOn w:val="a0"/>
    <w:link w:val="ab"/>
    <w:rsid w:val="00876CC0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d">
    <w:name w:val="page number"/>
    <w:basedOn w:val="a0"/>
    <w:rsid w:val="00876CC0"/>
  </w:style>
  <w:style w:type="paragraph" w:customStyle="1" w:styleId="210">
    <w:name w:val="Основной текст 21"/>
    <w:basedOn w:val="a"/>
    <w:rsid w:val="00876CC0"/>
    <w:pPr>
      <w:suppressAutoHyphens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styleId="ae">
    <w:name w:val="Hyperlink"/>
    <w:uiPriority w:val="99"/>
    <w:rsid w:val="00876CC0"/>
    <w:rPr>
      <w:color w:val="0000FF"/>
      <w:u w:val="single"/>
    </w:rPr>
  </w:style>
  <w:style w:type="paragraph" w:customStyle="1" w:styleId="af">
    <w:basedOn w:val="a"/>
    <w:next w:val="af0"/>
    <w:link w:val="af1"/>
    <w:qFormat/>
    <w:rsid w:val="00876CC0"/>
    <w:pPr>
      <w:keepLines/>
      <w:widowControl w:val="0"/>
      <w:spacing w:after="0" w:line="240" w:lineRule="auto"/>
      <w:ind w:firstLine="567"/>
      <w:jc w:val="center"/>
    </w:pPr>
    <w:rPr>
      <w:rFonts w:ascii="Arial" w:eastAsia="Times New Roman" w:hAnsi="Arial" w:cs="Times New Roman"/>
      <w:b/>
      <w:kern w:val="2"/>
      <w:sz w:val="28"/>
      <w:szCs w:val="24"/>
      <w:lang w:eastAsia="ru-RU"/>
    </w:rPr>
  </w:style>
  <w:style w:type="character" w:customStyle="1" w:styleId="af1">
    <w:name w:val="Название Знак"/>
    <w:link w:val="af"/>
    <w:rsid w:val="00876CC0"/>
    <w:rPr>
      <w:rFonts w:ascii="Arial" w:eastAsia="Times New Roman" w:hAnsi="Arial" w:cs="Times New Roman"/>
      <w:b/>
      <w:kern w:val="2"/>
      <w:sz w:val="28"/>
      <w:szCs w:val="24"/>
      <w:lang w:eastAsia="ru-RU"/>
    </w:rPr>
  </w:style>
  <w:style w:type="paragraph" w:customStyle="1" w:styleId="130">
    <w:name w:val="Обычный +13 пт"/>
    <w:basedOn w:val="a"/>
    <w:link w:val="131"/>
    <w:rsid w:val="00876CC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18"/>
      <w:szCs w:val="18"/>
      <w:lang w:val="x-none" w:eastAsia="ru-RU"/>
    </w:rPr>
  </w:style>
  <w:style w:type="character" w:customStyle="1" w:styleId="131">
    <w:name w:val="Обычный +13 пт Знак"/>
    <w:link w:val="130"/>
    <w:rsid w:val="00876CC0"/>
    <w:rPr>
      <w:rFonts w:ascii="Arial" w:eastAsia="Times New Roman" w:hAnsi="Arial" w:cs="Times New Roman"/>
      <w:sz w:val="18"/>
      <w:szCs w:val="18"/>
      <w:lang w:val="x-none" w:eastAsia="ru-RU"/>
    </w:rPr>
  </w:style>
  <w:style w:type="paragraph" w:customStyle="1" w:styleId="text">
    <w:name w:val="text"/>
    <w:basedOn w:val="a"/>
    <w:rsid w:val="00876CC0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8">
    <w:name w:val="Style8"/>
    <w:basedOn w:val="a"/>
    <w:rsid w:val="00876CC0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876CC0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rsid w:val="00876CC0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s11">
    <w:name w:val="s11"/>
    <w:rsid w:val="00876CC0"/>
    <w:rPr>
      <w:rFonts w:cs="Times New Roman"/>
      <w:color w:val="000000"/>
    </w:rPr>
  </w:style>
  <w:style w:type="character" w:customStyle="1" w:styleId="snippetequal">
    <w:name w:val="snippet_equal"/>
    <w:basedOn w:val="a0"/>
    <w:rsid w:val="00876CC0"/>
  </w:style>
  <w:style w:type="character" w:customStyle="1" w:styleId="blk">
    <w:name w:val="blk"/>
    <w:rsid w:val="00876CC0"/>
  </w:style>
  <w:style w:type="character" w:customStyle="1" w:styleId="af2">
    <w:name w:val="Гипертекстовая ссылка"/>
    <w:rsid w:val="00876CC0"/>
    <w:rPr>
      <w:b/>
      <w:bCs/>
      <w:color w:val="106BBE"/>
      <w:sz w:val="26"/>
      <w:szCs w:val="26"/>
    </w:rPr>
  </w:style>
  <w:style w:type="paragraph" w:customStyle="1" w:styleId="14">
    <w:name w:val="Знак Знак Знак Знак1"/>
    <w:basedOn w:val="a"/>
    <w:rsid w:val="00876CC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f3">
    <w:name w:val="No Spacing"/>
    <w:qFormat/>
    <w:rsid w:val="00876CC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1">
    <w:name w:val="consplusnormal"/>
    <w:basedOn w:val="a"/>
    <w:rsid w:val="00876CC0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76CC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Знак"/>
    <w:basedOn w:val="a"/>
    <w:rsid w:val="00876CC0"/>
    <w:pPr>
      <w:spacing w:line="240" w:lineRule="exact"/>
      <w:ind w:firstLine="567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nformat">
    <w:name w:val="ConsPlusNonformat"/>
    <w:rsid w:val="00876CC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endnote text"/>
    <w:basedOn w:val="a"/>
    <w:link w:val="af6"/>
    <w:semiHidden/>
    <w:rsid w:val="00876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6">
    <w:name w:val="Текст концевой сноски Знак"/>
    <w:basedOn w:val="a0"/>
    <w:link w:val="af5"/>
    <w:semiHidden/>
    <w:rsid w:val="00876CC0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7">
    <w:name w:val="endnote reference"/>
    <w:semiHidden/>
    <w:rsid w:val="00876CC0"/>
    <w:rPr>
      <w:vertAlign w:val="superscript"/>
    </w:rPr>
  </w:style>
  <w:style w:type="paragraph" w:styleId="af8">
    <w:name w:val="footnote text"/>
    <w:basedOn w:val="a"/>
    <w:link w:val="af9"/>
    <w:uiPriority w:val="99"/>
    <w:rsid w:val="00876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9">
    <w:name w:val="Текст сноски Знак"/>
    <w:basedOn w:val="a0"/>
    <w:link w:val="af8"/>
    <w:uiPriority w:val="99"/>
    <w:rsid w:val="00876CC0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a">
    <w:name w:val="footnote reference"/>
    <w:rsid w:val="00876CC0"/>
    <w:rPr>
      <w:vertAlign w:val="superscript"/>
    </w:rPr>
  </w:style>
  <w:style w:type="paragraph" w:styleId="afb">
    <w:name w:val="Document Map"/>
    <w:basedOn w:val="a"/>
    <w:link w:val="afc"/>
    <w:semiHidden/>
    <w:rsid w:val="00876CC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ru-RU"/>
    </w:rPr>
  </w:style>
  <w:style w:type="character" w:customStyle="1" w:styleId="afc">
    <w:name w:val="Схема документа Знак"/>
    <w:basedOn w:val="a0"/>
    <w:link w:val="afb"/>
    <w:semiHidden/>
    <w:rsid w:val="00876CC0"/>
    <w:rPr>
      <w:rFonts w:ascii="Tahoma" w:eastAsia="Times New Roman" w:hAnsi="Tahoma" w:cs="Times New Roman"/>
      <w:sz w:val="20"/>
      <w:szCs w:val="20"/>
      <w:shd w:val="clear" w:color="auto" w:fill="000080"/>
      <w:lang w:val="x-none" w:eastAsia="ru-RU"/>
    </w:rPr>
  </w:style>
  <w:style w:type="character" w:customStyle="1" w:styleId="EmailStyle68">
    <w:name w:val="EmailStyle68"/>
    <w:semiHidden/>
    <w:rsid w:val="00876CC0"/>
    <w:rPr>
      <w:rFonts w:ascii="Arial" w:hAnsi="Arial" w:cs="Arial"/>
      <w:color w:val="auto"/>
      <w:sz w:val="20"/>
      <w:szCs w:val="20"/>
    </w:rPr>
  </w:style>
  <w:style w:type="paragraph" w:customStyle="1" w:styleId="15">
    <w:name w:val="Знак1"/>
    <w:basedOn w:val="a"/>
    <w:rsid w:val="00876CC0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TML">
    <w:name w:val="HTML Preformatted"/>
    <w:basedOn w:val="a"/>
    <w:link w:val="HTML0"/>
    <w:uiPriority w:val="99"/>
    <w:unhideWhenUsed/>
    <w:rsid w:val="00876C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76CC0"/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styleId="afd">
    <w:name w:val="annotation reference"/>
    <w:uiPriority w:val="99"/>
    <w:semiHidden/>
    <w:unhideWhenUsed/>
    <w:rsid w:val="00876CC0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76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76CC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76CC0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76CC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2-">
    <w:name w:val="Рег. Заголовок 2-го уровня регламента"/>
    <w:basedOn w:val="ConsPlusNormal"/>
    <w:qFormat/>
    <w:rsid w:val="00876CC0"/>
    <w:pPr>
      <w:numPr>
        <w:numId w:val="2"/>
      </w:numPr>
      <w:spacing w:before="360" w:after="24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876CC0"/>
    <w:pPr>
      <w:numPr>
        <w:ilvl w:val="2"/>
        <w:numId w:val="2"/>
      </w:numPr>
      <w:spacing w:after="0" w:line="276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876CC0"/>
    <w:pPr>
      <w:numPr>
        <w:ilvl w:val="1"/>
        <w:numId w:val="2"/>
      </w:numPr>
      <w:spacing w:line="276" w:lineRule="auto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a">
    <w:name w:val="Абзац списка Знак"/>
    <w:aliases w:val="Абзац списка нумерованный Знак"/>
    <w:link w:val="13"/>
    <w:uiPriority w:val="34"/>
    <w:locked/>
    <w:rsid w:val="00876CC0"/>
    <w:rPr>
      <w:rFonts w:ascii="Calibri" w:eastAsia="Calibri" w:hAnsi="Calibri" w:cs="Times New Roman"/>
      <w:lang w:val="x-none"/>
    </w:rPr>
  </w:style>
  <w:style w:type="paragraph" w:styleId="aff2">
    <w:name w:val="footer"/>
    <w:basedOn w:val="a"/>
    <w:link w:val="aff3"/>
    <w:uiPriority w:val="99"/>
    <w:semiHidden/>
    <w:unhideWhenUsed/>
    <w:rsid w:val="00876CC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3">
    <w:name w:val="Нижний колонтитул Знак"/>
    <w:basedOn w:val="a0"/>
    <w:link w:val="aff2"/>
    <w:uiPriority w:val="99"/>
    <w:semiHidden/>
    <w:rsid w:val="00876C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Revision"/>
    <w:hidden/>
    <w:uiPriority w:val="99"/>
    <w:semiHidden/>
    <w:rsid w:val="00876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Title"/>
    <w:basedOn w:val="a"/>
    <w:next w:val="a"/>
    <w:link w:val="aff5"/>
    <w:uiPriority w:val="10"/>
    <w:qFormat/>
    <w:rsid w:val="00876CC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f5">
    <w:name w:val="Заголовок Знак"/>
    <w:basedOn w:val="a0"/>
    <w:link w:val="af0"/>
    <w:uiPriority w:val="10"/>
    <w:rsid w:val="00876CC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f6">
    <w:name w:val="List Paragraph"/>
    <w:basedOn w:val="a"/>
    <w:uiPriority w:val="34"/>
    <w:qFormat/>
    <w:rsid w:val="00C14990"/>
    <w:pPr>
      <w:ind w:left="720"/>
      <w:contextualSpacing/>
    </w:pPr>
  </w:style>
  <w:style w:type="character" w:styleId="aff7">
    <w:name w:val="Unresolved Mention"/>
    <w:basedOn w:val="a0"/>
    <w:uiPriority w:val="99"/>
    <w:semiHidden/>
    <w:unhideWhenUsed/>
    <w:rsid w:val="00F371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.peskovatki@yandex.ru" TargetMode="External"/><Relationship Id="rId13" Type="http://schemas.openxmlformats.org/officeDocument/2006/relationships/hyperlink" Target="consultantplus://offline/ref=D7006C7685D737DF5B14955A0287C68343C8C7B3962DFA599D4F4991FAD16A06D91E5C6C28CA8721973D9744FCn80DO" TargetMode="External"/><Relationship Id="rId18" Type="http://schemas.openxmlformats.org/officeDocument/2006/relationships/hyperlink" Target="consultantplus://offline/ref=08324C3BE73F89D2C540676AE64B04100A66126F1C6994DC009C63DC6A491B4A0DA3A3630720548AE1BCAE007E046894DE2F4BAC0981B5FAD8f9G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D7006C7685D737DF5B14955A0287C68344C0C9B6942CFA599D4F4991FAD16A06CB1E046029CE99289028C115BADAB697D84D57AD5A0B3A30n10BO" TargetMode="External"/><Relationship Id="rId17" Type="http://schemas.openxmlformats.org/officeDocument/2006/relationships/hyperlink" Target="consultantplus://offline/ref=08324C3BE73F89D2C540676AE64B04100A66126F1C6994DC009C63DC6A491B4A0DA3A3630720548BE2BCAE007E046894DE2F4BAC0981B5FAD8f9G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8324C3BE73F89D2C540676AE64B04100A66126F1C6994DC009C63DC6A491B4A0DA3A36307205582EEBCAE007E046894DE2F4BAC0981B5FAD8f9G" TargetMode="External"/><Relationship Id="rId20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6363110F9D2FBDCEEAD3A939DAA4173ACC1EE5D5669DA2762E75D6989V3A6N" TargetMode="External"/><Relationship Id="rId24" Type="http://schemas.openxmlformats.org/officeDocument/2006/relationships/hyperlink" Target="consultantplus://offline/ref=BC99F307AC5B606ECAD16C1E13E57520D7ACC87834F3FE1BBD3B96D7C61202C010A32C6CCF8E2E0C83D255906Ba3Y9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8324C3BE73F89D2C540676AE64B04100A66126F1C6994DC009C63DC6A491B4A0DA3A36307205583E0BCAE007E046894DE2F4BAC0981B5FAD8f9G" TargetMode="External"/><Relationship Id="rId23" Type="http://schemas.openxmlformats.org/officeDocument/2006/relationships/hyperlink" Target="consultantplus://offline/ref=8F6EFCEBD78D73945BB09737A027B4142E33081DC130F502F77E0E3DD8F195EB1B53B1CE58D9EE82C8o9N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D7006C7685D737DF5B14955A0287C68343C8C4B99726FA599D4F4991FAD16A06D91E5C6C28CA8721973D9744FCn80DO" TargetMode="External"/><Relationship Id="rId19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D7006C7685D737DF5B14955A0287C68343C9C1B09523FA599D4F4991FAD16A06CB1E046029CE98249528C115BADAB697D84D57AD5A0B3A30n10BO" TargetMode="External"/><Relationship Id="rId22" Type="http://schemas.openxmlformats.org/officeDocument/2006/relationships/hyperlink" Target="consultantplus://offline/ref=B01B04AFEAC1078C055B2081D2F00D7D26850915DDEAC67687723897B638DD29D841668B624D3366b9JCN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29</Pages>
  <Words>10615</Words>
  <Characters>60512</Characters>
  <Application>Microsoft Office Word</Application>
  <DocSecurity>0</DocSecurity>
  <Lines>504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Мельниченко</dc:creator>
  <cp:keywords/>
  <dc:description/>
  <cp:lastModifiedBy>Марина Ганичева</cp:lastModifiedBy>
  <cp:revision>10</cp:revision>
  <dcterms:created xsi:type="dcterms:W3CDTF">2022-12-20T07:11:00Z</dcterms:created>
  <dcterms:modified xsi:type="dcterms:W3CDTF">2022-12-20T08:44:00Z</dcterms:modified>
</cp:coreProperties>
</file>