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37BAD" w14:textId="77777777" w:rsidR="00CC7C81" w:rsidRDefault="00CC7C81" w:rsidP="00CC7C81">
      <w:pPr>
        <w:pStyle w:val="Standard"/>
        <w:jc w:val="center"/>
      </w:pPr>
      <w:r>
        <w:rPr>
          <w:noProof/>
        </w:rPr>
        <w:drawing>
          <wp:inline distT="0" distB="0" distL="0" distR="0" wp14:anchorId="79C229EA" wp14:editId="28CEEBDF">
            <wp:extent cx="677012" cy="740764"/>
            <wp:effectExtent l="0" t="0" r="8788" b="2186"/>
            <wp:docPr id="620117550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7012" cy="74076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3BCC4715" w14:textId="0C64FC34" w:rsidR="00CC7C81" w:rsidRPr="00CC7C81" w:rsidRDefault="00CC7C81" w:rsidP="00CC7C81">
      <w:pPr>
        <w:tabs>
          <w:tab w:val="left" w:pos="2574"/>
        </w:tabs>
        <w:spacing w:after="0" w:line="252" w:lineRule="auto"/>
        <w:jc w:val="center"/>
        <w:rPr>
          <w:rFonts w:ascii="Times New Roman" w:eastAsia="Calibri" w:hAnsi="Times New Roman" w:cs="Times New Roman"/>
          <w:b/>
          <w:bCs/>
          <w:color w:val="000000"/>
        </w:rPr>
      </w:pPr>
      <w:r w:rsidRPr="00CC7C81">
        <w:rPr>
          <w:rFonts w:ascii="Times New Roman" w:eastAsia="Calibri" w:hAnsi="Times New Roman" w:cs="Times New Roman"/>
          <w:b/>
          <w:bCs/>
          <w:color w:val="000000"/>
        </w:rPr>
        <w:t>Администрация</w:t>
      </w:r>
    </w:p>
    <w:p w14:paraId="26CFC30D" w14:textId="192BFBAF" w:rsidR="00CC7C81" w:rsidRPr="00CC7C81" w:rsidRDefault="00CC7C81" w:rsidP="00CC7C81">
      <w:pPr>
        <w:spacing w:after="0" w:line="252" w:lineRule="auto"/>
        <w:jc w:val="center"/>
        <w:rPr>
          <w:rFonts w:ascii="Times New Roman" w:hAnsi="Times New Roman" w:cs="Times New Roman"/>
        </w:rPr>
      </w:pPr>
      <w:r w:rsidRPr="00CC7C81">
        <w:rPr>
          <w:rFonts w:ascii="Times New Roman" w:eastAsia="Calibri" w:hAnsi="Times New Roman" w:cs="Times New Roman"/>
          <w:b/>
          <w:bCs/>
          <w:color w:val="000000"/>
        </w:rPr>
        <w:t>Песковатского сельского поселения</w:t>
      </w:r>
    </w:p>
    <w:p w14:paraId="0B7A9C13" w14:textId="77777777" w:rsidR="00CC7C81" w:rsidRPr="00CC7C81" w:rsidRDefault="00CC7C81" w:rsidP="00CC7C81">
      <w:pPr>
        <w:pBdr>
          <w:bottom w:val="single" w:sz="12" w:space="1" w:color="000000"/>
        </w:pBdr>
        <w:spacing w:after="0" w:line="252" w:lineRule="auto"/>
        <w:ind w:right="-568" w:hanging="993"/>
        <w:jc w:val="both"/>
        <w:rPr>
          <w:rFonts w:ascii="Times New Roman" w:hAnsi="Times New Roman" w:cs="Times New Roman"/>
        </w:rPr>
      </w:pPr>
      <w:r w:rsidRPr="00CC7C81">
        <w:rPr>
          <w:rFonts w:ascii="Times New Roman" w:eastAsia="Calibri" w:hAnsi="Times New Roman" w:cs="Times New Roman"/>
          <w:color w:val="000000"/>
        </w:rPr>
        <w:t>Городищенского муниципального района Волгоградской области, 403029 Волгоградская область, Городищенский район, х.Песковатка, ул. Центральная, д. 11, тел.:8(84468)4-11-17 E-mail:</w:t>
      </w:r>
      <w:proofErr w:type="spellStart"/>
      <w:r w:rsidRPr="00CC7C81">
        <w:rPr>
          <w:rFonts w:ascii="Times New Roman" w:eastAsia="Calibri" w:hAnsi="Times New Roman" w:cs="Times New Roman"/>
          <w:color w:val="000000"/>
          <w:lang w:val="en-US"/>
        </w:rPr>
        <w:t>adm</w:t>
      </w:r>
      <w:proofErr w:type="spellEnd"/>
      <w:r w:rsidRPr="00CC7C81">
        <w:rPr>
          <w:rFonts w:ascii="Times New Roman" w:eastAsia="Calibri" w:hAnsi="Times New Roman" w:cs="Times New Roman"/>
          <w:color w:val="000000"/>
        </w:rPr>
        <w:t>.</w:t>
      </w:r>
      <w:proofErr w:type="spellStart"/>
      <w:r w:rsidRPr="00CC7C81">
        <w:rPr>
          <w:rFonts w:ascii="Times New Roman" w:eastAsia="Calibri" w:hAnsi="Times New Roman" w:cs="Times New Roman"/>
          <w:color w:val="000000"/>
          <w:lang w:val="en-US"/>
        </w:rPr>
        <w:t>peskovatki</w:t>
      </w:r>
      <w:proofErr w:type="spellEnd"/>
      <w:r w:rsidRPr="00CC7C81">
        <w:rPr>
          <w:rFonts w:ascii="Times New Roman" w:eastAsia="Calibri" w:hAnsi="Times New Roman" w:cs="Times New Roman"/>
          <w:color w:val="000000"/>
        </w:rPr>
        <w:t>@</w:t>
      </w:r>
      <w:proofErr w:type="spellStart"/>
      <w:r w:rsidRPr="00CC7C81">
        <w:rPr>
          <w:rFonts w:ascii="Times New Roman" w:eastAsia="Calibri" w:hAnsi="Times New Roman" w:cs="Times New Roman"/>
          <w:color w:val="000000"/>
          <w:lang w:val="en-US"/>
        </w:rPr>
        <w:t>yandex</w:t>
      </w:r>
      <w:proofErr w:type="spellEnd"/>
      <w:r w:rsidRPr="00CC7C81">
        <w:rPr>
          <w:rFonts w:ascii="Times New Roman" w:eastAsia="Calibri" w:hAnsi="Times New Roman" w:cs="Times New Roman"/>
          <w:color w:val="000000"/>
        </w:rPr>
        <w:t>.</w:t>
      </w:r>
      <w:proofErr w:type="spellStart"/>
      <w:r w:rsidRPr="00CC7C81">
        <w:rPr>
          <w:rFonts w:ascii="Times New Roman" w:eastAsia="Calibri" w:hAnsi="Times New Roman" w:cs="Times New Roman"/>
          <w:color w:val="000000"/>
          <w:lang w:val="en-US"/>
        </w:rPr>
        <w:t>ru</w:t>
      </w:r>
      <w:proofErr w:type="spellEnd"/>
    </w:p>
    <w:p w14:paraId="780D202A" w14:textId="77777777" w:rsidR="00CC7C81" w:rsidRDefault="00CC7C81" w:rsidP="00CC7C81">
      <w:pPr>
        <w:widowControl w:val="0"/>
        <w:spacing w:after="0" w:line="240" w:lineRule="auto"/>
        <w:ind w:left="-142" w:right="-56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3E8D0EB" w14:textId="77777777" w:rsidR="00CC7C81" w:rsidRDefault="00CC7C81" w:rsidP="00CC7C81">
      <w:pPr>
        <w:widowControl w:val="0"/>
        <w:spacing w:after="0" w:line="240" w:lineRule="auto"/>
        <w:ind w:left="-142" w:right="-56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A97EAB6" w14:textId="77777777" w:rsidR="00CC7C81" w:rsidRDefault="00CC7C81" w:rsidP="00CC7C81">
      <w:pPr>
        <w:widowControl w:val="0"/>
        <w:spacing w:after="0" w:line="240" w:lineRule="auto"/>
        <w:ind w:left="-142" w:right="-568"/>
        <w:jc w:val="center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14:paraId="211420E9" w14:textId="77777777" w:rsidR="00CC7C81" w:rsidRDefault="00CC7C81" w:rsidP="00CC7C81">
      <w:pPr>
        <w:widowControl w:val="0"/>
        <w:spacing w:after="0" w:line="240" w:lineRule="auto"/>
        <w:ind w:left="-142" w:right="-568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</w:p>
    <w:p w14:paraId="1C3F477D" w14:textId="7AA1A4B3" w:rsidR="00CC7C81" w:rsidRDefault="00CC7C81" w:rsidP="00CC7C81">
      <w:pPr>
        <w:widowControl w:val="0"/>
        <w:spacing w:after="0" w:line="240" w:lineRule="auto"/>
        <w:ind w:left="-142" w:right="-5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 </w:t>
      </w:r>
      <w:r w:rsidR="00F076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06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F076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07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.202</w:t>
      </w:r>
      <w:r w:rsidR="00F076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  <w:lang w:eastAsia="ru-RU"/>
        </w:rPr>
        <w:t xml:space="preserve"> г.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  <w:lang w:eastAsia="ru-RU"/>
        </w:rPr>
        <w:t xml:space="preserve"> </w:t>
      </w:r>
      <w:r w:rsidR="00F076CD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  <w:lang w:eastAsia="ru-RU"/>
        </w:rPr>
        <w:t>52</w:t>
      </w:r>
    </w:p>
    <w:p w14:paraId="42A64CC5" w14:textId="77777777" w:rsidR="00CC7C81" w:rsidRDefault="00CC7C81" w:rsidP="00CC7C81">
      <w:pPr>
        <w:widowControl w:val="0"/>
        <w:autoSpaceDE w:val="0"/>
        <w:spacing w:after="0" w:line="240" w:lineRule="auto"/>
        <w:ind w:left="-142" w:right="-56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DDA822" w14:textId="69F51C38" w:rsidR="00CC7C81" w:rsidRPr="00F076CD" w:rsidRDefault="00CC7C81" w:rsidP="00F076CD">
      <w:pPr>
        <w:pStyle w:val="ConsPlusTitle"/>
        <w:tabs>
          <w:tab w:val="left" w:pos="7513"/>
        </w:tabs>
        <w:ind w:right="991"/>
        <w:rPr>
          <w:rFonts w:ascii="Times New Roman" w:hAnsi="Times New Roman" w:cs="Times New Roman"/>
          <w:sz w:val="28"/>
          <w:szCs w:val="28"/>
        </w:rPr>
      </w:pPr>
      <w:r w:rsidRPr="00F076CD">
        <w:rPr>
          <w:rFonts w:ascii="Times New Roman" w:hAnsi="Times New Roman" w:cs="Times New Roman"/>
          <w:sz w:val="28"/>
          <w:szCs w:val="28"/>
        </w:rPr>
        <w:t xml:space="preserve">О признании утратившим силу постановления администрации Песковатского сельского поселения Городищенского муниципального района Волгоградской области от </w:t>
      </w:r>
      <w:r w:rsidR="00F076CD">
        <w:rPr>
          <w:rFonts w:ascii="Times New Roman" w:hAnsi="Times New Roman" w:cs="Times New Roman"/>
          <w:sz w:val="28"/>
          <w:szCs w:val="28"/>
        </w:rPr>
        <w:t>12</w:t>
      </w:r>
      <w:r w:rsidRPr="00F076CD">
        <w:rPr>
          <w:rFonts w:ascii="Times New Roman" w:hAnsi="Times New Roman" w:cs="Times New Roman"/>
          <w:sz w:val="28"/>
          <w:szCs w:val="28"/>
        </w:rPr>
        <w:t>.</w:t>
      </w:r>
      <w:r w:rsidR="00F076CD">
        <w:rPr>
          <w:rFonts w:ascii="Times New Roman" w:hAnsi="Times New Roman" w:cs="Times New Roman"/>
          <w:sz w:val="28"/>
          <w:szCs w:val="28"/>
        </w:rPr>
        <w:t>09</w:t>
      </w:r>
      <w:r w:rsidRPr="00F076CD">
        <w:rPr>
          <w:rFonts w:ascii="Times New Roman" w:hAnsi="Times New Roman" w:cs="Times New Roman"/>
          <w:sz w:val="28"/>
          <w:szCs w:val="28"/>
        </w:rPr>
        <w:t>.201</w:t>
      </w:r>
      <w:r w:rsidR="00F076CD">
        <w:rPr>
          <w:rFonts w:ascii="Times New Roman" w:hAnsi="Times New Roman" w:cs="Times New Roman"/>
          <w:sz w:val="28"/>
          <w:szCs w:val="28"/>
        </w:rPr>
        <w:t>7</w:t>
      </w:r>
      <w:r w:rsidRPr="00F076CD">
        <w:rPr>
          <w:rFonts w:ascii="Times New Roman" w:hAnsi="Times New Roman" w:cs="Times New Roman"/>
          <w:sz w:val="28"/>
          <w:szCs w:val="28"/>
        </w:rPr>
        <w:t xml:space="preserve">г. № </w:t>
      </w:r>
      <w:r w:rsidR="00F076CD">
        <w:rPr>
          <w:rFonts w:ascii="Times New Roman" w:hAnsi="Times New Roman" w:cs="Times New Roman"/>
          <w:sz w:val="28"/>
          <w:szCs w:val="28"/>
        </w:rPr>
        <w:t xml:space="preserve">67 </w:t>
      </w:r>
      <w:r w:rsidRPr="00F076CD"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 w:rsidR="00F076CD" w:rsidRPr="00F076CD">
        <w:rPr>
          <w:rFonts w:ascii="Times New Roman" w:hAnsi="Times New Roman" w:cs="Times New Roman"/>
          <w:color w:val="000000"/>
          <w:sz w:val="28"/>
          <w:szCs w:val="28"/>
        </w:rPr>
        <w:t>«Предоставление порубочного билета (или) разрешения на пересадку дерев</w:t>
      </w:r>
      <w:r w:rsidR="00F076CD" w:rsidRPr="00F076CD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="00F076CD" w:rsidRPr="00F076CD">
        <w:rPr>
          <w:rFonts w:ascii="Times New Roman" w:hAnsi="Times New Roman" w:cs="Times New Roman"/>
          <w:color w:val="000000"/>
          <w:sz w:val="28"/>
          <w:szCs w:val="28"/>
        </w:rPr>
        <w:t xml:space="preserve">ев и кустарников </w:t>
      </w:r>
      <w:r w:rsidR="00F076CD" w:rsidRPr="00F076C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на территории Песковатского сельского поселения Городищенск</w:t>
      </w:r>
      <w:r w:rsidR="00F076CD" w:rsidRPr="00F076C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</w:t>
      </w:r>
      <w:r w:rsidR="00F076CD" w:rsidRPr="00F076C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го  муниципального района Волгоградской о</w:t>
      </w:r>
      <w:r w:rsidR="00F076CD" w:rsidRPr="00F076C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б</w:t>
      </w:r>
      <w:r w:rsidR="00F076CD" w:rsidRPr="00F076C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ласти»</w:t>
      </w:r>
    </w:p>
    <w:p w14:paraId="237F6999" w14:textId="77777777" w:rsidR="0012630E" w:rsidRDefault="0012630E" w:rsidP="0012630E">
      <w:pPr>
        <w:pStyle w:val="ConsPlusTitle"/>
        <w:ind w:right="2551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6787F282" w14:textId="77777777" w:rsidR="00CC7C81" w:rsidRDefault="00CC7C81" w:rsidP="00CC7C81">
      <w:pPr>
        <w:autoSpaceDE w:val="0"/>
        <w:autoSpaceDN w:val="0"/>
        <w:adjustRightInd w:val="0"/>
        <w:spacing w:after="0" w:line="240" w:lineRule="auto"/>
        <w:ind w:left="-142" w:right="-1" w:firstLine="283"/>
        <w:jc w:val="both"/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>В соответствии с Федеральным   законом от 06.10.2003 г.  № 131-ФЗ «Об общих принципах   организации местного самоуправления   в   Российской   Федерации», Федеральным законом от 27.07.2010 № 210-ФЗ «Об организации предоставления государственных и муниципальных услуг», Уставом Песковатского сельского поселения Городищенского муниципального   района Волгоградской области, администрация Песковатского сельского поселения Городищенского муниципального района Волгоградской области</w:t>
      </w:r>
    </w:p>
    <w:p w14:paraId="7AE33011" w14:textId="77777777" w:rsidR="00F076CD" w:rsidRDefault="00F076CD" w:rsidP="00CC7C81">
      <w:pPr>
        <w:widowControl w:val="0"/>
        <w:autoSpaceDE w:val="0"/>
        <w:spacing w:after="0" w:line="240" w:lineRule="auto"/>
        <w:ind w:left="-142" w:right="-1"/>
        <w:jc w:val="center"/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</w:pPr>
    </w:p>
    <w:p w14:paraId="656F58BA" w14:textId="0261BED9" w:rsidR="00CC7C81" w:rsidRDefault="00CC7C81" w:rsidP="00CC7C81">
      <w:pPr>
        <w:widowControl w:val="0"/>
        <w:autoSpaceDE w:val="0"/>
        <w:spacing w:after="0" w:line="240" w:lineRule="auto"/>
        <w:ind w:left="-142" w:right="-1"/>
        <w:jc w:val="center"/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ПОСТАНОВЛЯЕТ:</w:t>
      </w:r>
    </w:p>
    <w:p w14:paraId="2F19EC29" w14:textId="6DF0CBAB" w:rsidR="00F076CD" w:rsidRPr="00F076CD" w:rsidRDefault="00CC7C81" w:rsidP="00F076CD">
      <w:pPr>
        <w:pStyle w:val="a7"/>
        <w:widowControl w:val="0"/>
        <w:numPr>
          <w:ilvl w:val="0"/>
          <w:numId w:val="1"/>
        </w:numPr>
        <w:tabs>
          <w:tab w:val="left" w:pos="993"/>
        </w:tabs>
        <w:autoSpaceDE w:val="0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Hlk159923102"/>
      <w:r w:rsidRPr="00CC7C81">
        <w:rPr>
          <w:rFonts w:ascii="Times New Roman" w:hAnsi="Times New Roman" w:cs="Times New Roman"/>
          <w:color w:val="000000"/>
          <w:sz w:val="28"/>
          <w:szCs w:val="28"/>
        </w:rPr>
        <w:t xml:space="preserve">Признать утратившим силу </w:t>
      </w:r>
      <w:bookmarkStart w:id="1" w:name="_Hlk159925271"/>
      <w:r w:rsidRPr="00CC7C81">
        <w:rPr>
          <w:rFonts w:ascii="Times New Roman" w:hAnsi="Times New Roman" w:cs="Times New Roman"/>
          <w:color w:val="000000"/>
          <w:sz w:val="28"/>
          <w:szCs w:val="28"/>
        </w:rPr>
        <w:t>постановление</w:t>
      </w:r>
      <w:r>
        <w:t xml:space="preserve"> </w:t>
      </w:r>
      <w:r w:rsidRPr="00CC7C81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Песковатского сельского поселения Городищенского муниципального района Волгоградской области от </w:t>
      </w:r>
      <w:r w:rsidR="00F076CD">
        <w:rPr>
          <w:rFonts w:ascii="Times New Roman" w:hAnsi="Times New Roman" w:cs="Times New Roman"/>
          <w:color w:val="000000"/>
          <w:sz w:val="28"/>
          <w:szCs w:val="28"/>
        </w:rPr>
        <w:t>12</w:t>
      </w:r>
      <w:r w:rsidRPr="00CC7C8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F076CD">
        <w:rPr>
          <w:rFonts w:ascii="Times New Roman" w:hAnsi="Times New Roman" w:cs="Times New Roman"/>
          <w:color w:val="000000"/>
          <w:sz w:val="28"/>
          <w:szCs w:val="28"/>
        </w:rPr>
        <w:t>09</w:t>
      </w:r>
      <w:r w:rsidRPr="00CC7C81">
        <w:rPr>
          <w:rFonts w:ascii="Times New Roman" w:hAnsi="Times New Roman" w:cs="Times New Roman"/>
          <w:color w:val="000000"/>
          <w:sz w:val="28"/>
          <w:szCs w:val="28"/>
        </w:rPr>
        <w:t>.201</w:t>
      </w:r>
      <w:r w:rsidR="00F076CD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CC7C81">
        <w:rPr>
          <w:rFonts w:ascii="Times New Roman" w:hAnsi="Times New Roman" w:cs="Times New Roman"/>
          <w:color w:val="000000"/>
          <w:sz w:val="28"/>
          <w:szCs w:val="28"/>
        </w:rPr>
        <w:t xml:space="preserve">г. № </w:t>
      </w:r>
      <w:r w:rsidR="00F076CD">
        <w:rPr>
          <w:rFonts w:ascii="Times New Roman" w:hAnsi="Times New Roman" w:cs="Times New Roman"/>
          <w:color w:val="000000"/>
          <w:sz w:val="28"/>
          <w:szCs w:val="28"/>
        </w:rPr>
        <w:t>67</w:t>
      </w:r>
      <w:r w:rsidRPr="00CC7C81">
        <w:rPr>
          <w:rFonts w:ascii="Times New Roman" w:hAnsi="Times New Roman" w:cs="Times New Roman"/>
          <w:color w:val="000000"/>
          <w:sz w:val="28"/>
          <w:szCs w:val="28"/>
        </w:rPr>
        <w:t xml:space="preserve"> об утверждении административного регламента предоставления муниципальной услуги </w:t>
      </w:r>
      <w:r w:rsidR="00F076CD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F076CD" w:rsidRPr="00F076CD">
        <w:rPr>
          <w:rFonts w:ascii="Times New Roman" w:hAnsi="Times New Roman" w:cs="Times New Roman"/>
          <w:color w:val="000000"/>
          <w:sz w:val="28"/>
          <w:szCs w:val="28"/>
        </w:rPr>
        <w:t>Предоставление порубочного билета (или) разрешения на пересадку дерев</w:t>
      </w:r>
      <w:r w:rsidR="00F076CD" w:rsidRPr="00F076CD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="00F076CD" w:rsidRPr="00F076CD">
        <w:rPr>
          <w:rFonts w:ascii="Times New Roman" w:hAnsi="Times New Roman" w:cs="Times New Roman"/>
          <w:color w:val="000000"/>
          <w:sz w:val="28"/>
          <w:szCs w:val="28"/>
        </w:rPr>
        <w:t xml:space="preserve">ев и кустарников </w:t>
      </w:r>
      <w:r w:rsidR="00F076CD" w:rsidRPr="00F076C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на территории Песковатского сельского поселения Городищенск</w:t>
      </w:r>
      <w:r w:rsidR="00F076CD" w:rsidRPr="00F076C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</w:t>
      </w:r>
      <w:r w:rsidR="00F076CD" w:rsidRPr="00F076C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го  муниципального района Волгоградской о</w:t>
      </w:r>
      <w:r w:rsidR="00F076CD" w:rsidRPr="00F076C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б</w:t>
      </w:r>
      <w:r w:rsidR="00F076CD" w:rsidRPr="00F076C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ласти»</w:t>
      </w:r>
      <w:r w:rsidR="00F076C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, с изменениями </w:t>
      </w:r>
      <w:r w:rsidR="00F076CD" w:rsidRPr="00F076CD">
        <w:rPr>
          <w:rFonts w:ascii="Times New Roman" w:hAnsi="Times New Roman" w:cs="Times New Roman"/>
          <w:color w:val="000000"/>
          <w:sz w:val="28"/>
          <w:szCs w:val="28"/>
        </w:rPr>
        <w:t>от 10.12.2018г. № 91</w:t>
      </w:r>
      <w:r w:rsidR="00F076C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F076CD" w:rsidRPr="00F076CD">
        <w:rPr>
          <w:rFonts w:ascii="Times New Roman" w:hAnsi="Times New Roman" w:cs="Times New Roman"/>
          <w:color w:val="000000"/>
          <w:sz w:val="28"/>
          <w:szCs w:val="28"/>
        </w:rPr>
        <w:t>от</w:t>
      </w:r>
      <w:r w:rsidR="00F076CD" w:rsidRPr="00F076CD">
        <w:rPr>
          <w:rFonts w:ascii="Times New Roman" w:hAnsi="Times New Roman" w:cs="Times New Roman"/>
          <w:color w:val="000000"/>
          <w:sz w:val="28"/>
          <w:szCs w:val="28"/>
        </w:rPr>
        <w:t xml:space="preserve"> 13.06.2019г. № 38</w:t>
      </w:r>
      <w:r w:rsidR="00F076C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F076CD" w:rsidRPr="00F076CD">
        <w:rPr>
          <w:rFonts w:ascii="Times New Roman" w:hAnsi="Times New Roman" w:cs="Times New Roman"/>
          <w:color w:val="000000"/>
          <w:sz w:val="28"/>
          <w:szCs w:val="28"/>
        </w:rPr>
        <w:t>от</w:t>
      </w:r>
      <w:r w:rsidR="00F076CD" w:rsidRPr="00F076CD">
        <w:rPr>
          <w:rFonts w:ascii="Times New Roman" w:hAnsi="Times New Roman" w:cs="Times New Roman"/>
          <w:color w:val="000000"/>
          <w:sz w:val="28"/>
          <w:szCs w:val="28"/>
        </w:rPr>
        <w:t xml:space="preserve"> 19.05.2022г. № 29</w:t>
      </w:r>
      <w:r w:rsidR="00F076C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bookmarkEnd w:id="0"/>
    <w:bookmarkEnd w:id="1"/>
    <w:p w14:paraId="6DFE5567" w14:textId="5AC6B92C" w:rsidR="00CC7C81" w:rsidRPr="00F076CD" w:rsidRDefault="00CC7C81" w:rsidP="00F076CD">
      <w:pPr>
        <w:pStyle w:val="a7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076CD">
        <w:rPr>
          <w:rFonts w:ascii="Times New Roman" w:eastAsia="Times New Roman" w:hAnsi="Times New Roman" w:cs="Times New Roman"/>
          <w:sz w:val="29"/>
          <w:szCs w:val="29"/>
          <w:lang w:eastAsia="ru-RU"/>
        </w:rPr>
        <w:t>Настоящее постановление вступает в силу после его официального обнародования.</w:t>
      </w:r>
    </w:p>
    <w:p w14:paraId="511F448E" w14:textId="77777777" w:rsidR="00CC7C81" w:rsidRDefault="00CC7C81" w:rsidP="00F076CD">
      <w:pPr>
        <w:pStyle w:val="a7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>Контроль за исполнением   настоящего постановления оставляю за собой.</w:t>
      </w:r>
    </w:p>
    <w:p w14:paraId="136169D8" w14:textId="77777777" w:rsidR="00CC7C81" w:rsidRDefault="00CC7C81" w:rsidP="00CC7C81">
      <w:pPr>
        <w:widowControl w:val="0"/>
        <w:autoSpaceDE w:val="0"/>
        <w:spacing w:after="0" w:line="240" w:lineRule="auto"/>
        <w:ind w:right="424" w:firstLine="567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</w:p>
    <w:p w14:paraId="46D89328" w14:textId="5FA968E6" w:rsidR="00C118E3" w:rsidRPr="0012630E" w:rsidRDefault="00CC7C81" w:rsidP="0012630E">
      <w:pPr>
        <w:widowControl w:val="0"/>
        <w:autoSpaceDE w:val="0"/>
        <w:spacing w:after="0" w:line="240" w:lineRule="auto"/>
        <w:ind w:right="424" w:firstLine="567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>Глава Песковатского сельского поселения                    А.А. Торши</w:t>
      </w:r>
      <w:r w:rsidR="0012630E">
        <w:rPr>
          <w:rFonts w:ascii="Times New Roman" w:eastAsia="Times New Roman" w:hAnsi="Times New Roman" w:cs="Times New Roman"/>
          <w:sz w:val="29"/>
          <w:szCs w:val="29"/>
          <w:lang w:eastAsia="ru-RU"/>
        </w:rPr>
        <w:t>н</w:t>
      </w:r>
    </w:p>
    <w:sectPr w:rsidR="00C118E3" w:rsidRPr="0012630E" w:rsidSect="009D7A03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80205"/>
    <w:multiLevelType w:val="hybridMultilevel"/>
    <w:tmpl w:val="99CCB5D0"/>
    <w:lvl w:ilvl="0" w:tplc="C544394C">
      <w:start w:val="5"/>
      <w:numFmt w:val="decimal"/>
      <w:lvlText w:val="%1."/>
      <w:lvlJc w:val="left"/>
      <w:pPr>
        <w:ind w:left="786" w:hanging="360"/>
      </w:pPr>
      <w:rPr>
        <w:rFonts w:eastAsia="Times New Roman"/>
        <w:color w:val="auto"/>
        <w:sz w:val="29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70C517A1"/>
    <w:multiLevelType w:val="hybridMultilevel"/>
    <w:tmpl w:val="83DAC1B6"/>
    <w:lvl w:ilvl="0" w:tplc="CE88F02C">
      <w:start w:val="1"/>
      <w:numFmt w:val="decimal"/>
      <w:lvlText w:val="%1."/>
      <w:lvlJc w:val="left"/>
      <w:pPr>
        <w:ind w:left="906" w:hanging="480"/>
      </w:pPr>
      <w:rPr>
        <w:rFonts w:eastAsia="Times New Roman"/>
        <w:color w:val="auto"/>
        <w:sz w:val="29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num w:numId="1" w16cid:durableId="19659641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69724393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C81"/>
    <w:rsid w:val="000062D3"/>
    <w:rsid w:val="00057033"/>
    <w:rsid w:val="0012630E"/>
    <w:rsid w:val="00317494"/>
    <w:rsid w:val="004E785A"/>
    <w:rsid w:val="0091376E"/>
    <w:rsid w:val="009B741A"/>
    <w:rsid w:val="009D7A03"/>
    <w:rsid w:val="00A1534F"/>
    <w:rsid w:val="00C118E3"/>
    <w:rsid w:val="00C422B3"/>
    <w:rsid w:val="00CC7C81"/>
    <w:rsid w:val="00E96437"/>
    <w:rsid w:val="00F07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5A0DD"/>
  <w15:chartTrackingRefBased/>
  <w15:docId w15:val="{CADE1E2F-E0A4-405C-8859-DB5D93BED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7C81"/>
    <w:pPr>
      <w:spacing w:line="25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C7C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7C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7C8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7C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C7C8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C7C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C7C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C7C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C7C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7C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C7C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C7C8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C7C8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C7C8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C7C8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C7C8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C7C8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C7C8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C7C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C7C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C7C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C7C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C7C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C7C8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C7C8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C7C8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C7C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C7C8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C7C81"/>
    <w:rPr>
      <w:b/>
      <w:bCs/>
      <w:smallCaps/>
      <w:color w:val="2F5496" w:themeColor="accent1" w:themeShade="BF"/>
      <w:spacing w:val="5"/>
    </w:rPr>
  </w:style>
  <w:style w:type="paragraph" w:customStyle="1" w:styleId="ConsPlusTitle">
    <w:name w:val="ConsPlusTitle"/>
    <w:rsid w:val="00CC7C8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character" w:customStyle="1" w:styleId="FontStyle23">
    <w:name w:val="Font Style23"/>
    <w:basedOn w:val="a0"/>
    <w:rsid w:val="00CC7C81"/>
    <w:rPr>
      <w:rFonts w:ascii="Times New Roman" w:hAnsi="Times New Roman" w:cs="Times New Roman" w:hint="default"/>
      <w:sz w:val="20"/>
      <w:szCs w:val="20"/>
    </w:rPr>
  </w:style>
  <w:style w:type="paragraph" w:customStyle="1" w:styleId="Standard">
    <w:name w:val="Standard"/>
    <w:rsid w:val="00CC7C8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Ганичева</dc:creator>
  <cp:keywords/>
  <dc:description/>
  <cp:lastModifiedBy>Марина Ганичева</cp:lastModifiedBy>
  <cp:revision>4</cp:revision>
  <cp:lastPrinted>2026-07-14T08:26:00Z</cp:lastPrinted>
  <dcterms:created xsi:type="dcterms:W3CDTF">2026-05-29T08:46:00Z</dcterms:created>
  <dcterms:modified xsi:type="dcterms:W3CDTF">2026-07-14T08:27:00Z</dcterms:modified>
</cp:coreProperties>
</file>