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B5" w:rsidRDefault="00B62B4B">
      <w:pPr>
        <w:pStyle w:val="ConsPlusTitle"/>
        <w:jc w:val="center"/>
        <w:rPr>
          <w:rFonts w:ascii="Times New Roman" w:hAnsi="Times New Roman" w:cs="Times New Roman"/>
          <w:sz w:val="28"/>
          <w:szCs w:val="28"/>
        </w:rPr>
      </w:pPr>
      <w:r>
        <w:rPr>
          <w:noProof/>
        </w:rPr>
        <w:drawing>
          <wp:inline distT="0" distB="0" distL="114300" distR="114300">
            <wp:extent cx="797441" cy="938689"/>
            <wp:effectExtent l="19050" t="0" r="2659"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a:stretch>
                      <a:fillRect/>
                    </a:stretch>
                  </pic:blipFill>
                  <pic:spPr>
                    <a:xfrm>
                      <a:off x="0" y="0"/>
                      <a:ext cx="798431" cy="939854"/>
                    </a:xfrm>
                    <a:prstGeom prst="rect">
                      <a:avLst/>
                    </a:prstGeom>
                    <a:noFill/>
                    <a:ln>
                      <a:noFill/>
                    </a:ln>
                  </pic:spPr>
                </pic:pic>
              </a:graphicData>
            </a:graphic>
          </wp:inline>
        </w:drawing>
      </w:r>
    </w:p>
    <w:p w:rsidR="00935EB5" w:rsidRDefault="00935EB5">
      <w:pPr>
        <w:pStyle w:val="ConsPlusTitle"/>
        <w:jc w:val="center"/>
        <w:rPr>
          <w:rFonts w:ascii="Times New Roman" w:hAnsi="Times New Roman" w:cs="Times New Roman"/>
          <w:sz w:val="28"/>
          <w:szCs w:val="28"/>
        </w:rPr>
      </w:pPr>
    </w:p>
    <w:p w:rsidR="00935EB5" w:rsidRDefault="00B62B4B">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35EB5" w:rsidRDefault="00B62B4B">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ПЕСКОВАТСКОГО СЕЛЬСКОГО ПОСЕЛЕНИЯ ГОРОДИЩЕНСКОГО МУНИЦИПАЛЬНОГО РАЙОНА ВОЛГОГРАДСКОЙ ОБЛАСТИ</w:t>
      </w:r>
    </w:p>
    <w:p w:rsidR="00935EB5" w:rsidRDefault="00935EB5">
      <w:pPr>
        <w:pStyle w:val="ConsPlusTitle"/>
        <w:jc w:val="center"/>
        <w:rPr>
          <w:rFonts w:ascii="Times New Roman" w:hAnsi="Times New Roman" w:cs="Times New Roman"/>
          <w:sz w:val="28"/>
          <w:szCs w:val="28"/>
        </w:rPr>
      </w:pPr>
    </w:p>
    <w:p w:rsidR="008161B0" w:rsidRPr="00B80E5D" w:rsidRDefault="008161B0" w:rsidP="008161B0">
      <w:pPr>
        <w:tabs>
          <w:tab w:val="left" w:pos="0"/>
        </w:tabs>
        <w:rPr>
          <w:rFonts w:ascii="Times New Roman" w:eastAsia="SimSun" w:hAnsi="Times New Roman" w:cs="Times New Roman"/>
          <w:color w:val="000000"/>
          <w:sz w:val="28"/>
          <w:szCs w:val="28"/>
          <w:lang w:eastAsia="ru-RU"/>
        </w:rPr>
      </w:pPr>
      <w:r w:rsidRPr="00B80E5D">
        <w:rPr>
          <w:rFonts w:ascii="Times New Roman" w:eastAsia="SimSun" w:hAnsi="Times New Roman" w:cs="Times New Roman"/>
          <w:color w:val="000000"/>
          <w:sz w:val="28"/>
          <w:szCs w:val="28"/>
          <w:lang w:eastAsia="ru-RU"/>
        </w:rPr>
        <w:t xml:space="preserve">от </w:t>
      </w:r>
      <w:r w:rsidRPr="00B80E5D">
        <w:rPr>
          <w:rFonts w:ascii="Times New Roman" w:eastAsiaTheme="minorEastAsia" w:hAnsi="Times New Roman" w:cs="Times New Roman"/>
          <w:color w:val="000000" w:themeColor="text1"/>
          <w:sz w:val="28"/>
          <w:szCs w:val="28"/>
          <w:lang w:eastAsia="ru-RU"/>
        </w:rPr>
        <w:t>1</w:t>
      </w:r>
      <w:r w:rsidRPr="00B80E5D">
        <w:rPr>
          <w:rFonts w:ascii="Times New Roman" w:eastAsia="SimSun" w:hAnsi="Times New Roman" w:cs="Times New Roman"/>
          <w:color w:val="000000"/>
          <w:sz w:val="28"/>
          <w:szCs w:val="28"/>
          <w:lang w:eastAsia="ru-RU"/>
        </w:rPr>
        <w:t xml:space="preserve">9 января  2024 г.                                                     №  </w:t>
      </w:r>
      <w:r w:rsidRPr="00B80E5D">
        <w:rPr>
          <w:rFonts w:ascii="Times New Roman" w:eastAsiaTheme="minorEastAsia" w:hAnsi="Times New Roman" w:cs="Times New Roman"/>
          <w:color w:val="000000" w:themeColor="text1"/>
          <w:sz w:val="28"/>
          <w:szCs w:val="28"/>
          <w:lang w:eastAsia="ru-RU"/>
        </w:rPr>
        <w:t>1</w:t>
      </w:r>
      <w:r>
        <w:rPr>
          <w:rFonts w:ascii="Times New Roman" w:eastAsiaTheme="minorEastAsia" w:hAnsi="Times New Roman" w:cs="Times New Roman"/>
          <w:color w:val="000000" w:themeColor="text1"/>
          <w:sz w:val="28"/>
          <w:szCs w:val="28"/>
          <w:lang w:eastAsia="ru-RU"/>
        </w:rPr>
        <w:t>1</w:t>
      </w:r>
    </w:p>
    <w:p w:rsidR="00935EB5" w:rsidRDefault="00935EB5">
      <w:pPr>
        <w:pStyle w:val="ConsPlusTitle"/>
        <w:jc w:val="center"/>
        <w:rPr>
          <w:rFonts w:ascii="Times New Roman" w:hAnsi="Times New Roman" w:cs="Times New Roman"/>
          <w:sz w:val="28"/>
          <w:szCs w:val="28"/>
        </w:rPr>
      </w:pPr>
    </w:p>
    <w:p w:rsidR="00935EB5" w:rsidRDefault="00B62B4B">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p>
    <w:p w:rsidR="00935EB5" w:rsidRDefault="00B62B4B">
      <w:pPr>
        <w:pStyle w:val="ConsPlusTitle"/>
        <w:jc w:val="center"/>
        <w:rPr>
          <w:rFonts w:ascii="Times New Roman" w:hAnsi="Times New Roman" w:cs="Times New Roman"/>
          <w:sz w:val="28"/>
          <w:szCs w:val="28"/>
        </w:rPr>
      </w:pPr>
      <w:r>
        <w:rPr>
          <w:rFonts w:ascii="Times New Roman" w:hAnsi="Times New Roman" w:cs="Times New Roman"/>
          <w:sz w:val="28"/>
          <w:szCs w:val="28"/>
        </w:rPr>
        <w:t>САНКЦИОНИРОВАНИЯ ОПЛАТЫ ДЕНЕЖНЫХ ОБЯЗАТЕЛЬСТВ</w:t>
      </w:r>
    </w:p>
    <w:p w:rsidR="00935EB5" w:rsidRDefault="00B62B4B">
      <w:pPr>
        <w:pStyle w:val="ConsPlusTitle"/>
        <w:jc w:val="center"/>
        <w:rPr>
          <w:rFonts w:ascii="Times New Roman" w:hAnsi="Times New Roman" w:cs="Times New Roman"/>
          <w:sz w:val="28"/>
          <w:szCs w:val="28"/>
        </w:rPr>
      </w:pPr>
      <w:r>
        <w:rPr>
          <w:rFonts w:ascii="Times New Roman" w:hAnsi="Times New Roman" w:cs="Times New Roman"/>
          <w:sz w:val="28"/>
          <w:szCs w:val="28"/>
        </w:rPr>
        <w:t>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w:t>
      </w:r>
    </w:p>
    <w:p w:rsidR="00935EB5" w:rsidRDefault="00B62B4B">
      <w:pPr>
        <w:pStyle w:val="ConsPlusTitle"/>
        <w:jc w:val="center"/>
        <w:rPr>
          <w:rFonts w:ascii="Times New Roman" w:hAnsi="Times New Roman" w:cs="Times New Roman"/>
          <w:sz w:val="28"/>
          <w:szCs w:val="28"/>
        </w:rPr>
      </w:pPr>
      <w:r>
        <w:rPr>
          <w:rFonts w:ascii="Times New Roman" w:hAnsi="Times New Roman" w:cs="Times New Roman"/>
          <w:sz w:val="28"/>
          <w:szCs w:val="28"/>
        </w:rPr>
        <w:t>МЕСТНОГО БЮДЖЕТА</w:t>
      </w:r>
    </w:p>
    <w:p w:rsidR="00935EB5" w:rsidRDefault="00935EB5">
      <w:pPr>
        <w:pStyle w:val="ConsPlusNormal"/>
        <w:spacing w:after="1"/>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B62B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8">
        <w:r>
          <w:rPr>
            <w:rFonts w:ascii="Times New Roman" w:hAnsi="Times New Roman" w:cs="Times New Roman"/>
            <w:sz w:val="28"/>
            <w:szCs w:val="28"/>
          </w:rPr>
          <w:t>пунктами 1</w:t>
        </w:r>
      </w:hyperlink>
      <w:r>
        <w:rPr>
          <w:rFonts w:ascii="Times New Roman" w:hAnsi="Times New Roman" w:cs="Times New Roman"/>
          <w:sz w:val="28"/>
          <w:szCs w:val="28"/>
        </w:rPr>
        <w:t xml:space="preserve">, </w:t>
      </w:r>
      <w:hyperlink r:id="rId9">
        <w:r>
          <w:rPr>
            <w:rFonts w:ascii="Times New Roman" w:hAnsi="Times New Roman" w:cs="Times New Roman"/>
            <w:sz w:val="28"/>
            <w:szCs w:val="28"/>
          </w:rPr>
          <w:t>2</w:t>
        </w:r>
      </w:hyperlink>
      <w:r>
        <w:rPr>
          <w:rFonts w:ascii="Times New Roman" w:hAnsi="Times New Roman" w:cs="Times New Roman"/>
          <w:sz w:val="28"/>
          <w:szCs w:val="28"/>
        </w:rPr>
        <w:t xml:space="preserve">, </w:t>
      </w:r>
      <w:hyperlink r:id="rId10">
        <w:r>
          <w:rPr>
            <w:rFonts w:ascii="Times New Roman" w:hAnsi="Times New Roman" w:cs="Times New Roman"/>
            <w:sz w:val="28"/>
            <w:szCs w:val="28"/>
          </w:rPr>
          <w:t>абзацем третьим пункта 5 статьи 219</w:t>
        </w:r>
      </w:hyperlink>
      <w:r>
        <w:rPr>
          <w:rFonts w:ascii="Times New Roman" w:hAnsi="Times New Roman" w:cs="Times New Roman"/>
          <w:sz w:val="28"/>
          <w:szCs w:val="28"/>
        </w:rPr>
        <w:t xml:space="preserve"> и </w:t>
      </w:r>
      <w:hyperlink r:id="rId11">
        <w:r>
          <w:rPr>
            <w:rFonts w:ascii="Times New Roman" w:hAnsi="Times New Roman" w:cs="Times New Roman"/>
            <w:sz w:val="28"/>
            <w:szCs w:val="28"/>
          </w:rPr>
          <w:t>частью второй статьи 219.2</w:t>
        </w:r>
      </w:hyperlink>
      <w:r>
        <w:rPr>
          <w:rFonts w:ascii="Times New Roman" w:hAnsi="Times New Roman" w:cs="Times New Roman"/>
          <w:sz w:val="28"/>
          <w:szCs w:val="28"/>
        </w:rPr>
        <w:t xml:space="preserve"> Бюджетного кодекса Российской Федерации приказываю:</w:t>
      </w:r>
    </w:p>
    <w:p w:rsidR="00935EB5" w:rsidRDefault="00B62B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38">
        <w:r>
          <w:rPr>
            <w:rFonts w:ascii="Times New Roman" w:hAnsi="Times New Roman" w:cs="Times New Roman"/>
            <w:sz w:val="28"/>
            <w:szCs w:val="28"/>
          </w:rPr>
          <w:t>Порядок</w:t>
        </w:r>
      </w:hyperlink>
      <w:r>
        <w:rPr>
          <w:rFonts w:ascii="Times New Roman" w:hAnsi="Times New Roman" w:cs="Times New Roman"/>
          <w:sz w:val="28"/>
          <w:szCs w:val="28"/>
        </w:rPr>
        <w:t xml:space="preserve">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935EB5" w:rsidRDefault="00B62B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935EB5" w:rsidRDefault="00B62B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муниципального района Волгоградской области от 17.12.2021 </w:t>
      </w:r>
      <w:r>
        <w:rPr>
          <w:rFonts w:ascii="Times New Roman" w:hAnsi="Times New Roman" w:cs="Times New Roman"/>
          <w:sz w:val="28"/>
          <w:szCs w:val="28"/>
        </w:rPr>
        <w:br/>
        <w:t>№ 75.</w:t>
      </w:r>
    </w:p>
    <w:p w:rsidR="00935EB5" w:rsidRDefault="00B62B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1 января 2024 г.</w:t>
      </w:r>
    </w:p>
    <w:p w:rsidR="00935EB5" w:rsidRDefault="00935EB5">
      <w:pPr>
        <w:pStyle w:val="ConsPlusNormal"/>
        <w:jc w:val="right"/>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8161B0" w:rsidRDefault="008161B0">
      <w:pPr>
        <w:pStyle w:val="ConsPlusNormal"/>
        <w:jc w:val="both"/>
        <w:rPr>
          <w:rFonts w:ascii="Times New Roman" w:hAnsi="Times New Roman" w:cs="Times New Roman"/>
          <w:sz w:val="28"/>
          <w:szCs w:val="28"/>
        </w:rPr>
      </w:pPr>
    </w:p>
    <w:p w:rsidR="008161B0" w:rsidRDefault="008161B0">
      <w:pPr>
        <w:pStyle w:val="ConsPlusNormal"/>
        <w:jc w:val="both"/>
        <w:rPr>
          <w:rFonts w:ascii="Times New Roman" w:hAnsi="Times New Roman" w:cs="Times New Roman"/>
          <w:sz w:val="28"/>
          <w:szCs w:val="28"/>
        </w:rPr>
      </w:pPr>
    </w:p>
    <w:p w:rsidR="00935EB5" w:rsidRDefault="00B62B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А.А.Торшин</w:t>
      </w:r>
      <w:bookmarkStart w:id="0" w:name="_GoBack"/>
      <w:bookmarkEnd w:id="0"/>
      <w:proofErr w:type="spellEnd"/>
    </w:p>
    <w:p w:rsidR="00935EB5" w:rsidRDefault="00935EB5">
      <w:pPr>
        <w:pStyle w:val="ConsPlusNormal"/>
        <w:jc w:val="both"/>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B962D7" w:rsidRPr="00E632C1" w:rsidRDefault="00B962D7" w:rsidP="00B962D7">
      <w:pPr>
        <w:pStyle w:val="ConsPlusNormal"/>
        <w:jc w:val="right"/>
        <w:outlineLvl w:val="0"/>
        <w:rPr>
          <w:rFonts w:ascii="Times New Roman" w:hAnsi="Times New Roman" w:cs="Times New Roman"/>
          <w:sz w:val="28"/>
          <w:szCs w:val="28"/>
        </w:rPr>
      </w:pPr>
      <w:r w:rsidRPr="00E632C1">
        <w:rPr>
          <w:rFonts w:ascii="Times New Roman" w:hAnsi="Times New Roman" w:cs="Times New Roman"/>
          <w:sz w:val="28"/>
          <w:szCs w:val="28"/>
        </w:rPr>
        <w:t>Утвержден</w:t>
      </w:r>
    </w:p>
    <w:p w:rsidR="00B962D7" w:rsidRDefault="00B962D7" w:rsidP="00B962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w:t>
      </w:r>
    </w:p>
    <w:p w:rsidR="00B962D7" w:rsidRPr="007A1738" w:rsidRDefault="00B962D7" w:rsidP="00B962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Песковатского</w:t>
      </w:r>
      <w:proofErr w:type="spellEnd"/>
      <w:r>
        <w:rPr>
          <w:rFonts w:ascii="Times New Roman" w:hAnsi="Times New Roman" w:cs="Times New Roman"/>
          <w:sz w:val="28"/>
          <w:szCs w:val="28"/>
        </w:rPr>
        <w:t>.</w:t>
      </w:r>
    </w:p>
    <w:p w:rsidR="00B962D7" w:rsidRDefault="00B962D7" w:rsidP="00B962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Городищенского</w:t>
      </w:r>
      <w:proofErr w:type="spellEnd"/>
    </w:p>
    <w:p w:rsidR="00B962D7" w:rsidRPr="00E632C1" w:rsidRDefault="00B962D7" w:rsidP="00B962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Волгоградской области</w:t>
      </w:r>
    </w:p>
    <w:p w:rsidR="00B962D7" w:rsidRPr="00E632C1" w:rsidRDefault="00B962D7" w:rsidP="00B962D7">
      <w:pPr>
        <w:pStyle w:val="ConsPlusNormal"/>
        <w:jc w:val="right"/>
        <w:rPr>
          <w:rFonts w:ascii="Times New Roman" w:hAnsi="Times New Roman" w:cs="Times New Roman"/>
          <w:sz w:val="28"/>
          <w:szCs w:val="28"/>
        </w:rPr>
      </w:pPr>
      <w:r w:rsidRPr="00E632C1">
        <w:rPr>
          <w:rFonts w:ascii="Times New Roman" w:hAnsi="Times New Roman" w:cs="Times New Roman"/>
          <w:sz w:val="28"/>
          <w:szCs w:val="28"/>
        </w:rPr>
        <w:t xml:space="preserve">от </w:t>
      </w:r>
      <w:r>
        <w:rPr>
          <w:rFonts w:ascii="Times New Roman" w:hAnsi="Times New Roman" w:cs="Times New Roman"/>
          <w:sz w:val="28"/>
          <w:szCs w:val="28"/>
        </w:rPr>
        <w:t>19.01.2024 г.№11</w:t>
      </w:r>
    </w:p>
    <w:p w:rsidR="00B962D7" w:rsidRDefault="00B962D7" w:rsidP="00B962D7">
      <w:pPr>
        <w:pStyle w:val="ConsPlusTitle"/>
        <w:jc w:val="center"/>
        <w:rPr>
          <w:rFonts w:ascii="Times New Roman" w:hAnsi="Times New Roman" w:cs="Times New Roman"/>
          <w:sz w:val="28"/>
          <w:szCs w:val="28"/>
        </w:rPr>
      </w:pPr>
    </w:p>
    <w:p w:rsidR="00B962D7" w:rsidRPr="00E632C1" w:rsidRDefault="00B962D7" w:rsidP="00B962D7">
      <w:pPr>
        <w:pStyle w:val="ConsPlusTitle"/>
        <w:jc w:val="center"/>
        <w:rPr>
          <w:rFonts w:ascii="Times New Roman" w:hAnsi="Times New Roman" w:cs="Times New Roman"/>
          <w:sz w:val="28"/>
          <w:szCs w:val="28"/>
        </w:rPr>
      </w:pPr>
      <w:r w:rsidRPr="00E632C1">
        <w:rPr>
          <w:rFonts w:ascii="Times New Roman" w:hAnsi="Times New Roman" w:cs="Times New Roman"/>
          <w:sz w:val="28"/>
          <w:szCs w:val="28"/>
        </w:rPr>
        <w:t>ПОРЯДОК</w:t>
      </w:r>
    </w:p>
    <w:p w:rsidR="00B962D7" w:rsidRPr="00E632C1" w:rsidRDefault="00B962D7" w:rsidP="00B962D7">
      <w:pPr>
        <w:pStyle w:val="ConsPlusTitle"/>
        <w:jc w:val="center"/>
        <w:rPr>
          <w:rFonts w:ascii="Times New Roman" w:hAnsi="Times New Roman" w:cs="Times New Roman"/>
          <w:sz w:val="28"/>
          <w:szCs w:val="28"/>
        </w:rPr>
      </w:pPr>
      <w:r w:rsidRPr="00E632C1">
        <w:rPr>
          <w:rFonts w:ascii="Times New Roman" w:hAnsi="Times New Roman" w:cs="Times New Roman"/>
          <w:sz w:val="28"/>
          <w:szCs w:val="28"/>
        </w:rPr>
        <w:t>САНКЦИОНИРОВАНИЯ ОПЛАТЫ ДЕНЕЖНЫХ ОБЯЗАТЕЛЬСТВ</w:t>
      </w:r>
    </w:p>
    <w:p w:rsidR="00B962D7" w:rsidRPr="00E632C1" w:rsidRDefault="00B962D7" w:rsidP="00B962D7">
      <w:pPr>
        <w:pStyle w:val="ConsPlusTitle"/>
        <w:jc w:val="center"/>
        <w:rPr>
          <w:rFonts w:ascii="Times New Roman" w:hAnsi="Times New Roman" w:cs="Times New Roman"/>
          <w:sz w:val="28"/>
          <w:szCs w:val="28"/>
        </w:rPr>
      </w:pPr>
      <w:r w:rsidRPr="00E632C1">
        <w:rPr>
          <w:rFonts w:ascii="Times New Roman" w:hAnsi="Times New Roman" w:cs="Times New Roman"/>
          <w:sz w:val="28"/>
          <w:szCs w:val="28"/>
        </w:rPr>
        <w:t>ПОЛУЧАТЕЛЕЙ СРЕДСТВ МЕСТНОГО БЮДЖЕТА И ОПЛАТЫ ДЕНЕЖНЫХОБЯЗАТЕЛЬСТВ, ПОДЛЕЖАЩИХ ИСПОЛНЕНИЮ ЗА СЧЕТ БЮДЖЕТНЫХ</w:t>
      </w:r>
      <w:r>
        <w:rPr>
          <w:rFonts w:ascii="Times New Roman" w:hAnsi="Times New Roman" w:cs="Times New Roman"/>
          <w:sz w:val="28"/>
          <w:szCs w:val="28"/>
        </w:rPr>
        <w:t xml:space="preserve"> А</w:t>
      </w:r>
      <w:r w:rsidRPr="00E632C1">
        <w:rPr>
          <w:rFonts w:ascii="Times New Roman" w:hAnsi="Times New Roman" w:cs="Times New Roman"/>
          <w:sz w:val="28"/>
          <w:szCs w:val="28"/>
        </w:rPr>
        <w:t>ССИГНОВАНИЙ ПО ИСТОЧНИКАМ ФИНАНСИРОВАНИЯ ДЕФИЦИТА</w:t>
      </w:r>
    </w:p>
    <w:p w:rsidR="00B962D7" w:rsidRPr="00E632C1" w:rsidRDefault="00B962D7" w:rsidP="00B962D7">
      <w:pPr>
        <w:pStyle w:val="ConsPlusTitle"/>
        <w:jc w:val="center"/>
        <w:rPr>
          <w:rFonts w:ascii="Times New Roman" w:hAnsi="Times New Roman" w:cs="Times New Roman"/>
          <w:sz w:val="28"/>
          <w:szCs w:val="28"/>
        </w:rPr>
      </w:pPr>
      <w:r w:rsidRPr="00E632C1">
        <w:rPr>
          <w:rFonts w:ascii="Times New Roman" w:hAnsi="Times New Roman" w:cs="Times New Roman"/>
          <w:sz w:val="28"/>
          <w:szCs w:val="28"/>
        </w:rPr>
        <w:t>МЕСТНОГО БЮДЖЕТА</w:t>
      </w:r>
    </w:p>
    <w:p w:rsidR="00B962D7" w:rsidRPr="00E632C1" w:rsidRDefault="00B962D7" w:rsidP="00B962D7">
      <w:pPr>
        <w:pStyle w:val="ConsPlusNormal"/>
        <w:spacing w:after="1"/>
        <w:rPr>
          <w:rFonts w:ascii="Times New Roman" w:hAnsi="Times New Roman" w:cs="Times New Roman"/>
          <w:sz w:val="28"/>
          <w:szCs w:val="28"/>
        </w:rPr>
      </w:pPr>
    </w:p>
    <w:p w:rsidR="00B962D7" w:rsidRPr="00E632C1" w:rsidRDefault="00B962D7" w:rsidP="00B962D7">
      <w:pPr>
        <w:pStyle w:val="ConsPlusNormal"/>
        <w:jc w:val="both"/>
        <w:rPr>
          <w:rFonts w:ascii="Times New Roman" w:hAnsi="Times New Roman" w:cs="Times New Roman"/>
          <w:sz w:val="28"/>
          <w:szCs w:val="28"/>
        </w:rPr>
      </w:pP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 xml:space="preserve">1. Настоящий Порядок устанавливает порядок санкционирования </w:t>
      </w:r>
      <w:r>
        <w:rPr>
          <w:rFonts w:ascii="Times New Roman" w:hAnsi="Times New Roman" w:cs="Times New Roman"/>
          <w:sz w:val="28"/>
          <w:szCs w:val="28"/>
        </w:rPr>
        <w:t>органом осуществляющим</w:t>
      </w:r>
      <w:r w:rsidRPr="00E632C1">
        <w:rPr>
          <w:rFonts w:ascii="Times New Roman" w:hAnsi="Times New Roman" w:cs="Times New Roman"/>
          <w:sz w:val="28"/>
          <w:szCs w:val="28"/>
        </w:rPr>
        <w:t xml:space="preserve"> открытие и ведение лицевого счета получателя средств местного бюджета (далее – орган</w:t>
      </w:r>
      <w:r>
        <w:rPr>
          <w:rFonts w:ascii="Times New Roman" w:hAnsi="Times New Roman" w:cs="Times New Roman"/>
          <w:sz w:val="28"/>
          <w:szCs w:val="28"/>
        </w:rPr>
        <w:t>, осуществляющий</w:t>
      </w:r>
      <w:r w:rsidRPr="00E632C1">
        <w:rPr>
          <w:rFonts w:ascii="Times New Roman" w:hAnsi="Times New Roman" w:cs="Times New Roman"/>
          <w:sz w:val="28"/>
          <w:szCs w:val="28"/>
        </w:rPr>
        <w:t xml:space="preserve"> ведение лицевого счета) оплаты за счет средств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ведение лицевого счета</w:t>
      </w:r>
      <w:r>
        <w:rPr>
          <w:rFonts w:ascii="Times New Roman" w:hAnsi="Times New Roman" w:cs="Times New Roman"/>
          <w:sz w:val="28"/>
          <w:szCs w:val="28"/>
        </w:rPr>
        <w:t>,</w:t>
      </w:r>
      <w:r w:rsidRPr="00E632C1">
        <w:rPr>
          <w:rFonts w:ascii="Times New Roman" w:hAnsi="Times New Roman" w:cs="Times New Roman"/>
          <w:sz w:val="28"/>
          <w:szCs w:val="28"/>
        </w:rPr>
        <w:t xml:space="preserve">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w:t>
      </w:r>
      <w:r>
        <w:rPr>
          <w:rStyle w:val="a3"/>
          <w:rFonts w:ascii="Times New Roman" w:hAnsi="Times New Roman" w:cs="Times New Roman"/>
          <w:sz w:val="28"/>
          <w:szCs w:val="28"/>
        </w:rPr>
        <w:footnoteReference w:id="2"/>
      </w:r>
      <w:r w:rsidRPr="00E632C1">
        <w:rPr>
          <w:rFonts w:ascii="Times New Roman" w:hAnsi="Times New Roman" w:cs="Times New Roman"/>
          <w:sz w:val="28"/>
          <w:szCs w:val="28"/>
        </w:rPr>
        <w:t xml:space="preserve"> (далее - Распоряжение, порядок казначейского обслуживания).</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3. Орган, осуществляющий ведение лицевого счета</w:t>
      </w:r>
      <w:r>
        <w:rPr>
          <w:rFonts w:ascii="Times New Roman" w:hAnsi="Times New Roman" w:cs="Times New Roman"/>
          <w:sz w:val="28"/>
          <w:szCs w:val="28"/>
        </w:rPr>
        <w:t>,</w:t>
      </w:r>
      <w:r w:rsidRPr="00E632C1">
        <w:rPr>
          <w:rFonts w:ascii="Times New Roman" w:hAnsi="Times New Roman" w:cs="Times New Roman"/>
          <w:sz w:val="28"/>
          <w:szCs w:val="28"/>
        </w:rPr>
        <w:t xml:space="preserve"> проверяет Распоряжение на наличие в нем реквизитов и показателей, предусмотренных </w:t>
      </w:r>
      <w:hyperlink w:anchor="P56">
        <w:r w:rsidRPr="00E632C1">
          <w:rPr>
            <w:rFonts w:ascii="Times New Roman" w:hAnsi="Times New Roman" w:cs="Times New Roman"/>
            <w:sz w:val="28"/>
            <w:szCs w:val="28"/>
          </w:rPr>
          <w:t>пунктом 4</w:t>
        </w:r>
      </w:hyperlink>
      <w:r w:rsidRPr="00E632C1">
        <w:rPr>
          <w:rFonts w:ascii="Times New Roman" w:hAnsi="Times New Roman" w:cs="Times New Roman"/>
          <w:sz w:val="28"/>
          <w:szCs w:val="28"/>
        </w:rPr>
        <w:t xml:space="preserve"> настоящего Порядка (с учетом положений </w:t>
      </w:r>
      <w:hyperlink w:anchor="P107">
        <w:r w:rsidRPr="00E632C1">
          <w:rPr>
            <w:rFonts w:ascii="Times New Roman" w:hAnsi="Times New Roman" w:cs="Times New Roman"/>
            <w:sz w:val="28"/>
            <w:szCs w:val="28"/>
          </w:rPr>
          <w:t>пункта 5</w:t>
        </w:r>
      </w:hyperlink>
      <w:r w:rsidRPr="00E632C1">
        <w:rPr>
          <w:rFonts w:ascii="Times New Roman" w:hAnsi="Times New Roman" w:cs="Times New Roman"/>
          <w:sz w:val="28"/>
          <w:szCs w:val="28"/>
        </w:rPr>
        <w:t xml:space="preserve"> настоящего Порядка), на соответствие требованиям, установленным </w:t>
      </w:r>
      <w:hyperlink w:anchor="P113">
        <w:r w:rsidRPr="00E632C1">
          <w:rPr>
            <w:rFonts w:ascii="Times New Roman" w:hAnsi="Times New Roman" w:cs="Times New Roman"/>
            <w:sz w:val="28"/>
            <w:szCs w:val="28"/>
          </w:rPr>
          <w:t>пунктами 6</w:t>
        </w:r>
      </w:hyperlink>
      <w:r w:rsidRPr="00E632C1">
        <w:rPr>
          <w:rFonts w:ascii="Times New Roman" w:hAnsi="Times New Roman" w:cs="Times New Roman"/>
          <w:sz w:val="28"/>
          <w:szCs w:val="28"/>
        </w:rPr>
        <w:t xml:space="preserve">, </w:t>
      </w:r>
      <w:hyperlink w:anchor="P159">
        <w:r w:rsidRPr="00E632C1">
          <w:rPr>
            <w:rFonts w:ascii="Times New Roman" w:hAnsi="Times New Roman" w:cs="Times New Roman"/>
            <w:sz w:val="28"/>
            <w:szCs w:val="28"/>
          </w:rPr>
          <w:t>7</w:t>
        </w:r>
      </w:hyperlink>
      <w:r w:rsidRPr="00E632C1">
        <w:rPr>
          <w:rFonts w:ascii="Times New Roman" w:hAnsi="Times New Roman" w:cs="Times New Roman"/>
          <w:sz w:val="28"/>
          <w:szCs w:val="28"/>
        </w:rPr>
        <w:t xml:space="preserve">, </w:t>
      </w:r>
      <w:hyperlink w:anchor="P165">
        <w:r w:rsidRPr="00E632C1">
          <w:rPr>
            <w:rFonts w:ascii="Times New Roman" w:hAnsi="Times New Roman" w:cs="Times New Roman"/>
            <w:sz w:val="28"/>
            <w:szCs w:val="28"/>
          </w:rPr>
          <w:t>10</w:t>
        </w:r>
      </w:hyperlink>
      <w:r w:rsidRPr="00E632C1">
        <w:rPr>
          <w:rFonts w:ascii="Times New Roman" w:hAnsi="Times New Roman" w:cs="Times New Roman"/>
          <w:sz w:val="28"/>
          <w:szCs w:val="28"/>
        </w:rPr>
        <w:t xml:space="preserve"> и </w:t>
      </w:r>
      <w:hyperlink w:anchor="P169">
        <w:r w:rsidRPr="00E632C1">
          <w:rPr>
            <w:rFonts w:ascii="Times New Roman" w:hAnsi="Times New Roman" w:cs="Times New Roman"/>
            <w:sz w:val="28"/>
            <w:szCs w:val="28"/>
          </w:rPr>
          <w:t>11</w:t>
        </w:r>
      </w:hyperlink>
      <w:r w:rsidRPr="00E632C1">
        <w:rPr>
          <w:rFonts w:ascii="Times New Roman" w:hAnsi="Times New Roman" w:cs="Times New Roman"/>
          <w:sz w:val="28"/>
          <w:szCs w:val="28"/>
        </w:rPr>
        <w:t xml:space="preserve"> настоящего Порядка, а также наличие документов, предусмотренных </w:t>
      </w:r>
      <w:hyperlink w:anchor="P159">
        <w:r w:rsidRPr="00E632C1">
          <w:rPr>
            <w:rFonts w:ascii="Times New Roman" w:hAnsi="Times New Roman" w:cs="Times New Roman"/>
            <w:sz w:val="28"/>
            <w:szCs w:val="28"/>
          </w:rPr>
          <w:t>пунктами 7</w:t>
        </w:r>
      </w:hyperlink>
      <w:r w:rsidRPr="00E632C1">
        <w:rPr>
          <w:rFonts w:ascii="Times New Roman" w:hAnsi="Times New Roman" w:cs="Times New Roman"/>
          <w:sz w:val="28"/>
          <w:szCs w:val="28"/>
        </w:rPr>
        <w:t xml:space="preserve"> - </w:t>
      </w:r>
      <w:hyperlink w:anchor="P163">
        <w:r w:rsidRPr="00E632C1">
          <w:rPr>
            <w:rFonts w:ascii="Times New Roman" w:hAnsi="Times New Roman" w:cs="Times New Roman"/>
            <w:sz w:val="28"/>
            <w:szCs w:val="28"/>
          </w:rPr>
          <w:t>9</w:t>
        </w:r>
      </w:hyperlink>
      <w:r w:rsidRPr="00E632C1">
        <w:rPr>
          <w:rFonts w:ascii="Times New Roman" w:hAnsi="Times New Roman" w:cs="Times New Roman"/>
          <w:sz w:val="28"/>
          <w:szCs w:val="28"/>
        </w:rPr>
        <w:t xml:space="preserve"> настоящего Порядка:</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осуществляющий ведение лицевого счета;</w:t>
      </w:r>
    </w:p>
    <w:p w:rsidR="00B962D7" w:rsidRPr="00016382"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4. Распоряжение проверяется на наличие в нем следующих реквизитов и показателей:</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w:t>
      </w:r>
      <w:r>
        <w:rPr>
          <w:rFonts w:ascii="Times New Roman" w:hAnsi="Times New Roman" w:cs="Times New Roman"/>
          <w:sz w:val="28"/>
          <w:szCs w:val="28"/>
        </w:rPr>
        <w:t>ответствующего лицевого счета</w:t>
      </w:r>
      <w:r>
        <w:rPr>
          <w:rStyle w:val="a3"/>
          <w:rFonts w:ascii="Times New Roman" w:hAnsi="Times New Roman" w:cs="Times New Roman"/>
          <w:sz w:val="28"/>
          <w:szCs w:val="28"/>
        </w:rPr>
        <w:footnoteReference w:id="3"/>
      </w:r>
      <w:r w:rsidRPr="00E632C1">
        <w:rPr>
          <w:rFonts w:ascii="Times New Roman" w:hAnsi="Times New Roman" w:cs="Times New Roman"/>
          <w:sz w:val="28"/>
          <w:szCs w:val="28"/>
        </w:rPr>
        <w:t>(за исключением Распоряжения, сформированного и подписанного в единой информационной системе в сфере закупок</w:t>
      </w:r>
      <w:r>
        <w:rPr>
          <w:rStyle w:val="a3"/>
          <w:rFonts w:ascii="Times New Roman" w:hAnsi="Times New Roman" w:cs="Times New Roman"/>
          <w:sz w:val="28"/>
          <w:szCs w:val="28"/>
        </w:rPr>
        <w:footnoteReference w:id="4"/>
      </w:r>
      <w:r w:rsidRPr="00E632C1">
        <w:rPr>
          <w:rFonts w:ascii="Times New Roman" w:hAnsi="Times New Roman" w:cs="Times New Roman"/>
          <w:sz w:val="28"/>
          <w:szCs w:val="28"/>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w:t>
      </w:r>
      <w:r>
        <w:rPr>
          <w:rFonts w:ascii="Times New Roman" w:hAnsi="Times New Roman" w:cs="Times New Roman"/>
          <w:sz w:val="28"/>
          <w:szCs w:val="28"/>
        </w:rPr>
        <w:t xml:space="preserve"> </w:t>
      </w:r>
      <w:r w:rsidRPr="00E632C1">
        <w:rPr>
          <w:rFonts w:ascii="Times New Roman" w:hAnsi="Times New Roman" w:cs="Times New Roman"/>
          <w:sz w:val="28"/>
          <w:szCs w:val="28"/>
        </w:rPr>
        <w:t>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Style w:val="a3"/>
          <w:rFonts w:ascii="Times New Roman" w:hAnsi="Times New Roman" w:cs="Times New Roman"/>
          <w:sz w:val="28"/>
          <w:szCs w:val="28"/>
        </w:rPr>
        <w:footnoteReference w:id="5"/>
      </w:r>
      <w:r w:rsidRPr="00E632C1">
        <w:rPr>
          <w:rFonts w:ascii="Times New Roman" w:hAnsi="Times New Roman" w:cs="Times New Roman"/>
          <w:sz w:val="28"/>
          <w:szCs w:val="28"/>
        </w:rPr>
        <w:t>);</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Pr>
          <w:rStyle w:val="a3"/>
          <w:rFonts w:ascii="Times New Roman" w:hAnsi="Times New Roman" w:cs="Times New Roman"/>
          <w:sz w:val="28"/>
          <w:szCs w:val="28"/>
        </w:rPr>
        <w:footnoteReference w:id="6"/>
      </w:r>
      <w:r w:rsidRPr="00E632C1">
        <w:rPr>
          <w:rFonts w:ascii="Times New Roman" w:hAnsi="Times New Roman" w:cs="Times New Roman"/>
          <w:sz w:val="28"/>
          <w:szCs w:val="28"/>
        </w:rPr>
        <w:t xml:space="preserve"> (далее - код участника бюджетного процесса по Сводному реестру), и номера соответствующего лицевого счета;</w:t>
      </w:r>
    </w:p>
    <w:p w:rsidR="00B962D7"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 xml:space="preserve">4) суммы перечисления и кода валюты в соответствии с Общероссийским </w:t>
      </w:r>
      <w:hyperlink r:id="rId12">
        <w:r w:rsidRPr="00E632C1">
          <w:rPr>
            <w:rFonts w:ascii="Times New Roman" w:hAnsi="Times New Roman" w:cs="Times New Roman"/>
            <w:sz w:val="28"/>
            <w:szCs w:val="28"/>
          </w:rPr>
          <w:t>классификатором</w:t>
        </w:r>
      </w:hyperlink>
      <w:r w:rsidRPr="00E632C1">
        <w:rPr>
          <w:rFonts w:ascii="Times New Roman" w:hAnsi="Times New Roman" w:cs="Times New Roman"/>
          <w:sz w:val="28"/>
          <w:szCs w:val="28"/>
        </w:rPr>
        <w:t xml:space="preserve"> валют, в которой он должен быть произведен;</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6) вида средств (средства местного бюджета</w:t>
      </w:r>
      <w:r>
        <w:rPr>
          <w:rFonts w:ascii="Times New Roman" w:hAnsi="Times New Roman" w:cs="Times New Roman"/>
          <w:sz w:val="28"/>
          <w:szCs w:val="28"/>
        </w:rPr>
        <w:t>)</w:t>
      </w:r>
      <w:r w:rsidRPr="00E632C1">
        <w:rPr>
          <w:rFonts w:ascii="Times New Roman" w:hAnsi="Times New Roman" w:cs="Times New Roman"/>
          <w:sz w:val="28"/>
          <w:szCs w:val="28"/>
        </w:rPr>
        <w:t>;</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8) номера учтенного в органе, осуществляющим ведение лицевого счета</w:t>
      </w:r>
      <w:r>
        <w:rPr>
          <w:rFonts w:ascii="Times New Roman" w:hAnsi="Times New Roman" w:cs="Times New Roman"/>
          <w:sz w:val="28"/>
          <w:szCs w:val="28"/>
        </w:rPr>
        <w:t xml:space="preserve">, </w:t>
      </w:r>
      <w:r w:rsidRPr="00E632C1">
        <w:rPr>
          <w:rFonts w:ascii="Times New Roman" w:hAnsi="Times New Roman" w:cs="Times New Roman"/>
          <w:sz w:val="28"/>
          <w:szCs w:val="28"/>
        </w:rPr>
        <w:t>бюджетного обязательства и номера денежного обязательства получателя средств местного бюджета (при наличии);</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9) номера и серии чека;</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10) срока действия чека;</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11) фамилии, имени и отчества получателя средств по чеку;</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12) данных документов, удостоверяющих личность получателя средств по чеку;</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w:t>
      </w:r>
      <w:r>
        <w:rPr>
          <w:rFonts w:ascii="Times New Roman" w:hAnsi="Times New Roman" w:cs="Times New Roman"/>
          <w:sz w:val="28"/>
          <w:szCs w:val="28"/>
        </w:rPr>
        <w:t xml:space="preserve"> систему Российской Федерации</w:t>
      </w:r>
      <w:r>
        <w:rPr>
          <w:rStyle w:val="a3"/>
          <w:rFonts w:ascii="Times New Roman" w:hAnsi="Times New Roman" w:cs="Times New Roman"/>
          <w:sz w:val="28"/>
          <w:szCs w:val="28"/>
        </w:rPr>
        <w:footnoteReference w:id="7"/>
      </w:r>
      <w:r w:rsidRPr="00E632C1">
        <w:rPr>
          <w:rFonts w:ascii="Times New Roman" w:hAnsi="Times New Roman" w:cs="Times New Roman"/>
          <w:sz w:val="28"/>
          <w:szCs w:val="28"/>
        </w:rPr>
        <w:t>;</w:t>
      </w:r>
    </w:p>
    <w:p w:rsidR="00B962D7" w:rsidRPr="00864F4E"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14) реквизитов (номе</w:t>
      </w:r>
      <w:r>
        <w:rPr>
          <w:rFonts w:ascii="Times New Roman" w:hAnsi="Times New Roman" w:cs="Times New Roman"/>
          <w:sz w:val="28"/>
          <w:szCs w:val="28"/>
        </w:rPr>
        <w:t xml:space="preserve">р, дата) документов (договора (муниципального </w:t>
      </w:r>
      <w:r w:rsidRPr="00E632C1">
        <w:rPr>
          <w:rFonts w:ascii="Times New Roman" w:hAnsi="Times New Roman" w:cs="Times New Roman"/>
          <w:sz w:val="28"/>
          <w:szCs w:val="28"/>
        </w:rPr>
        <w:t xml:space="preserve">контракта) на поставку товаров, выполнение работ, оказание услуг (далее - договор (государственный контракт), соглашения о предоставлении из местного бюджета бюджету </w:t>
      </w:r>
      <w:r>
        <w:rPr>
          <w:rFonts w:ascii="Times New Roman" w:hAnsi="Times New Roman" w:cs="Times New Roman"/>
          <w:sz w:val="28"/>
          <w:szCs w:val="28"/>
        </w:rPr>
        <w:t xml:space="preserve">иного муниципального образования межбюджетного </w:t>
      </w:r>
      <w:r w:rsidRPr="00E632C1">
        <w:rPr>
          <w:rFonts w:ascii="Times New Roman" w:hAnsi="Times New Roman" w:cs="Times New Roman"/>
          <w:sz w:val="28"/>
          <w:szCs w:val="28"/>
        </w:rPr>
        <w:t xml:space="preserve">трансферта в форме субсидии, субвенции, иного межбюджетного трансферта, </w:t>
      </w:r>
      <w:r w:rsidRPr="00864F4E">
        <w:rPr>
          <w:rFonts w:ascii="Times New Roman" w:hAnsi="Times New Roman" w:cs="Times New Roman"/>
          <w:sz w:val="28"/>
          <w:szCs w:val="28"/>
        </w:rPr>
        <w:t xml:space="preserve">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w:t>
      </w:r>
      <w:hyperlink r:id="rId13">
        <w:r w:rsidRPr="00864F4E">
          <w:rPr>
            <w:rFonts w:ascii="Times New Roman" w:hAnsi="Times New Roman" w:cs="Times New Roman"/>
            <w:sz w:val="28"/>
            <w:szCs w:val="28"/>
          </w:rPr>
          <w:t>статьей 80</w:t>
        </w:r>
      </w:hyperlink>
      <w:r w:rsidRPr="00864F4E">
        <w:rPr>
          <w:rFonts w:ascii="Times New Roman" w:hAnsi="Times New Roman" w:cs="Times New Roman"/>
          <w:sz w:val="28"/>
          <w:szCs w:val="28"/>
        </w:rPr>
        <w:t xml:space="preserve"> Бюджетного кодекса Российской Федерации (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w:t>
      </w:r>
      <w:r>
        <w:rPr>
          <w:rFonts w:ascii="Times New Roman" w:hAnsi="Times New Roman" w:cs="Times New Roman"/>
          <w:sz w:val="28"/>
          <w:szCs w:val="28"/>
        </w:rPr>
        <w:t xml:space="preserve"> </w:t>
      </w:r>
      <w:r w:rsidRPr="00DA5327">
        <w:rPr>
          <w:rFonts w:ascii="Times New Roman" w:hAnsi="Times New Roman" w:cs="Times New Roman"/>
          <w:sz w:val="28"/>
          <w:szCs w:val="28"/>
        </w:rPr>
        <w:t>утвержденному</w:t>
      </w:r>
      <w:r>
        <w:rPr>
          <w:rFonts w:ascii="Times New Roman" w:hAnsi="Times New Roman" w:cs="Times New Roman"/>
          <w:sz w:val="28"/>
          <w:szCs w:val="28"/>
        </w:rPr>
        <w:t xml:space="preserve"> </w:t>
      </w:r>
      <w:r w:rsidRPr="00DA5327">
        <w:rPr>
          <w:rFonts w:ascii="Times New Roman" w:hAnsi="Times New Roman" w:cs="Times New Roman"/>
          <w:sz w:val="28"/>
          <w:szCs w:val="28"/>
        </w:rPr>
        <w:t xml:space="preserve">Постановлением от </w:t>
      </w:r>
      <w:r>
        <w:rPr>
          <w:rFonts w:ascii="Times New Roman" w:hAnsi="Times New Roman" w:cs="Times New Roman"/>
          <w:sz w:val="28"/>
          <w:szCs w:val="28"/>
          <w:highlight w:val="yellow"/>
        </w:rPr>
        <w:t>19</w:t>
      </w:r>
      <w:r w:rsidRPr="005A4082">
        <w:rPr>
          <w:rFonts w:ascii="Times New Roman" w:hAnsi="Times New Roman" w:cs="Times New Roman"/>
          <w:sz w:val="28"/>
          <w:szCs w:val="28"/>
          <w:highlight w:val="yellow"/>
        </w:rPr>
        <w:t xml:space="preserve">.01.2024 г. № </w:t>
      </w:r>
      <w:r>
        <w:rPr>
          <w:rFonts w:ascii="Times New Roman" w:hAnsi="Times New Roman" w:cs="Times New Roman"/>
          <w:sz w:val="28"/>
          <w:szCs w:val="28"/>
        </w:rPr>
        <w:t>10</w:t>
      </w:r>
      <w:r w:rsidRPr="00DA5327">
        <w:rPr>
          <w:rFonts w:ascii="Times New Roman" w:hAnsi="Times New Roman" w:cs="Times New Roman"/>
          <w:sz w:val="28"/>
          <w:szCs w:val="28"/>
        </w:rPr>
        <w:t xml:space="preserve"> (далее - порядок учета обязательств);</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 xml:space="preserve">15) реквизитов (тип, номер, дата) документа, подтверждающего возникновение денежного </w:t>
      </w:r>
      <w:r w:rsidRPr="009663E9">
        <w:rPr>
          <w:rFonts w:ascii="Times New Roman" w:hAnsi="Times New Roman" w:cs="Times New Roman"/>
          <w:sz w:val="28"/>
          <w:szCs w:val="28"/>
        </w:rPr>
        <w:t xml:space="preserve">обязательства при поставке товаров, выполнении работ, оказании услуг, предусмотренного </w:t>
      </w:r>
      <w:hyperlink r:id="rId14">
        <w:r w:rsidRPr="009663E9">
          <w:rPr>
            <w:rFonts w:ascii="Times New Roman" w:hAnsi="Times New Roman" w:cs="Times New Roman"/>
            <w:sz w:val="28"/>
            <w:szCs w:val="28"/>
          </w:rPr>
          <w:t>графой 3</w:t>
        </w:r>
      </w:hyperlink>
      <w:r w:rsidRPr="009663E9">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w:t>
      </w:r>
      <w:r w:rsidRPr="00E632C1">
        <w:rPr>
          <w:rFonts w:ascii="Times New Roman" w:hAnsi="Times New Roman" w:cs="Times New Roman"/>
          <w:sz w:val="28"/>
          <w:szCs w:val="28"/>
        </w:rPr>
        <w:t>возникновение денежных обязательств получателей средств местного бюджета</w:t>
      </w:r>
      <w:r>
        <w:rPr>
          <w:rFonts w:ascii="Times New Roman" w:hAnsi="Times New Roman" w:cs="Times New Roman"/>
          <w:sz w:val="28"/>
          <w:szCs w:val="28"/>
        </w:rPr>
        <w:t>, являющегося приложением №</w:t>
      </w:r>
      <w:r w:rsidRPr="00E632C1">
        <w:rPr>
          <w:rFonts w:ascii="Times New Roman" w:hAnsi="Times New Roman" w:cs="Times New Roman"/>
          <w:sz w:val="28"/>
          <w:szCs w:val="28"/>
        </w:rPr>
        <w:t xml:space="preserve"> 3 к Порядку учета бюджетных и денежных обязательств получателей средств местного бюджета, утвержденному </w:t>
      </w:r>
      <w:r w:rsidRPr="00DA5327">
        <w:rPr>
          <w:rFonts w:ascii="Times New Roman" w:hAnsi="Times New Roman" w:cs="Times New Roman"/>
          <w:sz w:val="28"/>
          <w:szCs w:val="28"/>
        </w:rPr>
        <w:t xml:space="preserve">Постановлением от </w:t>
      </w:r>
      <w:r>
        <w:rPr>
          <w:rFonts w:ascii="Times New Roman" w:hAnsi="Times New Roman" w:cs="Times New Roman"/>
          <w:sz w:val="28"/>
          <w:szCs w:val="28"/>
          <w:highlight w:val="yellow"/>
        </w:rPr>
        <w:t>19</w:t>
      </w:r>
      <w:r w:rsidRPr="005A4082">
        <w:rPr>
          <w:rFonts w:ascii="Times New Roman" w:hAnsi="Times New Roman" w:cs="Times New Roman"/>
          <w:sz w:val="28"/>
          <w:szCs w:val="28"/>
          <w:highlight w:val="yellow"/>
        </w:rPr>
        <w:t>.01.2024г. №</w:t>
      </w:r>
      <w:r>
        <w:rPr>
          <w:rFonts w:ascii="Times New Roman" w:hAnsi="Times New Roman" w:cs="Times New Roman"/>
          <w:sz w:val="28"/>
          <w:szCs w:val="28"/>
        </w:rPr>
        <w:t>10</w:t>
      </w:r>
      <w:r w:rsidRPr="00E632C1">
        <w:rPr>
          <w:rFonts w:ascii="Times New Roman" w:hAnsi="Times New Roman" w:cs="Times New Roman"/>
          <w:sz w:val="28"/>
          <w:szCs w:val="28"/>
        </w:rPr>
        <w:t xml:space="preserve">(далее соответственно - документы, подтверждающие возникновение денежных обязательств, Перечень), </w:t>
      </w:r>
      <w:r w:rsidRPr="00966157">
        <w:rPr>
          <w:rFonts w:ascii="Times New Roman" w:hAnsi="Times New Roman" w:cs="Times New Roman"/>
          <w:sz w:val="28"/>
          <w:szCs w:val="28"/>
        </w:rPr>
        <w:t>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 xml:space="preserve">17)уникального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w:t>
      </w:r>
      <w:r>
        <w:rPr>
          <w:rFonts w:ascii="Times New Roman" w:hAnsi="Times New Roman" w:cs="Times New Roman"/>
          <w:sz w:val="28"/>
          <w:szCs w:val="28"/>
        </w:rPr>
        <w:t>(далее - реестр контрактов)</w:t>
      </w:r>
      <w:r>
        <w:rPr>
          <w:rStyle w:val="a3"/>
          <w:rFonts w:ascii="Times New Roman" w:hAnsi="Times New Roman" w:cs="Times New Roman"/>
          <w:sz w:val="28"/>
          <w:szCs w:val="28"/>
        </w:rPr>
        <w:footnoteReference w:id="8"/>
      </w:r>
      <w:r w:rsidRPr="00E632C1">
        <w:rPr>
          <w:rFonts w:ascii="Times New Roman" w:hAnsi="Times New Roman" w:cs="Times New Roman"/>
          <w:sz w:val="28"/>
          <w:szCs w:val="28"/>
        </w:rPr>
        <w:t>.</w:t>
      </w:r>
    </w:p>
    <w:p w:rsidR="00B962D7" w:rsidRPr="009663E9" w:rsidRDefault="00B962D7" w:rsidP="00B962D7">
      <w:pPr>
        <w:pStyle w:val="ConsPlusNormal"/>
        <w:ind w:firstLine="539"/>
        <w:jc w:val="both"/>
        <w:rPr>
          <w:rFonts w:ascii="Times New Roman" w:hAnsi="Times New Roman" w:cs="Times New Roman"/>
          <w:sz w:val="28"/>
          <w:szCs w:val="28"/>
        </w:rPr>
      </w:pPr>
      <w:r w:rsidRPr="009663E9">
        <w:rPr>
          <w:rFonts w:ascii="Times New Roman" w:hAnsi="Times New Roman" w:cs="Times New Roman"/>
          <w:sz w:val="28"/>
          <w:szCs w:val="28"/>
        </w:rPr>
        <w:t xml:space="preserve">5. Требования </w:t>
      </w:r>
      <w:hyperlink w:anchor="P87">
        <w:r w:rsidRPr="009663E9">
          <w:rPr>
            <w:rFonts w:ascii="Times New Roman" w:hAnsi="Times New Roman" w:cs="Times New Roman"/>
            <w:sz w:val="28"/>
            <w:szCs w:val="28"/>
          </w:rPr>
          <w:t>подпунктов 14</w:t>
        </w:r>
      </w:hyperlink>
      <w:r w:rsidRPr="009663E9">
        <w:rPr>
          <w:rFonts w:ascii="Times New Roman" w:hAnsi="Times New Roman" w:cs="Times New Roman"/>
          <w:sz w:val="28"/>
          <w:szCs w:val="28"/>
        </w:rPr>
        <w:t xml:space="preserve"> - </w:t>
      </w:r>
      <w:hyperlink w:anchor="P94">
        <w:r w:rsidRPr="009663E9">
          <w:rPr>
            <w:rFonts w:ascii="Times New Roman" w:hAnsi="Times New Roman" w:cs="Times New Roman"/>
            <w:sz w:val="28"/>
            <w:szCs w:val="28"/>
          </w:rPr>
          <w:t>16 пункта 4</w:t>
        </w:r>
      </w:hyperlink>
      <w:r w:rsidRPr="009663E9">
        <w:rPr>
          <w:rFonts w:ascii="Times New Roman" w:hAnsi="Times New Roman" w:cs="Times New Roman"/>
          <w:sz w:val="28"/>
          <w:szCs w:val="28"/>
        </w:rPr>
        <w:t xml:space="preserve"> настоящего Порядка не применяются в отношении:</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rsidR="00B962D7" w:rsidRPr="009663E9"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 xml:space="preserve">Требования </w:t>
      </w:r>
      <w:hyperlink w:anchor="P87">
        <w:r w:rsidRPr="009663E9">
          <w:rPr>
            <w:rFonts w:ascii="Times New Roman" w:hAnsi="Times New Roman" w:cs="Times New Roman"/>
            <w:sz w:val="28"/>
            <w:szCs w:val="28"/>
          </w:rPr>
          <w:t>подпункта 14 пункта 4</w:t>
        </w:r>
      </w:hyperlink>
      <w:r w:rsidRPr="009663E9">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w:t>
      </w:r>
      <w:r>
        <w:rPr>
          <w:rFonts w:ascii="Times New Roman" w:hAnsi="Times New Roman" w:cs="Times New Roman"/>
          <w:sz w:val="28"/>
          <w:szCs w:val="28"/>
        </w:rPr>
        <w:t xml:space="preserve">муниципального </w:t>
      </w:r>
      <w:r w:rsidRPr="009663E9">
        <w:rPr>
          <w:rFonts w:ascii="Times New Roman" w:hAnsi="Times New Roman" w:cs="Times New Roman"/>
          <w:sz w:val="28"/>
          <w:szCs w:val="28"/>
        </w:rPr>
        <w:t>контракта) законодательством Российской Федерации не предусмотрено.</w:t>
      </w:r>
    </w:p>
    <w:p w:rsidR="00B962D7" w:rsidRPr="00E632C1" w:rsidRDefault="00B962D7" w:rsidP="00B962D7">
      <w:pPr>
        <w:pStyle w:val="ConsPlusNormal"/>
        <w:ind w:firstLine="539"/>
        <w:jc w:val="both"/>
        <w:rPr>
          <w:rFonts w:ascii="Times New Roman" w:hAnsi="Times New Roman" w:cs="Times New Roman"/>
          <w:sz w:val="28"/>
          <w:szCs w:val="28"/>
        </w:rPr>
      </w:pPr>
      <w:r w:rsidRPr="00E632C1">
        <w:rPr>
          <w:rFonts w:ascii="Times New Roman" w:hAnsi="Times New Roman" w:cs="Times New Roman"/>
          <w:sz w:val="28"/>
          <w:szCs w:val="28"/>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Pr>
          <w:rStyle w:val="a3"/>
          <w:rFonts w:ascii="Times New Roman" w:hAnsi="Times New Roman" w:cs="Times New Roman"/>
          <w:sz w:val="28"/>
          <w:szCs w:val="28"/>
        </w:rPr>
        <w:footnoteReference w:id="9"/>
      </w:r>
      <w:r w:rsidRPr="00E632C1">
        <w:rPr>
          <w:rFonts w:ascii="Times New Roman" w:hAnsi="Times New Roman" w:cs="Times New Roman"/>
          <w:sz w:val="28"/>
          <w:szCs w:val="28"/>
        </w:rPr>
        <w:t>(далее - порядок применения бюджетной классификации);</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 xml:space="preserve">4) </w:t>
      </w:r>
      <w:proofErr w:type="spellStart"/>
      <w:r w:rsidRPr="00E632C1">
        <w:rPr>
          <w:rFonts w:ascii="Times New Roman" w:hAnsi="Times New Roman" w:cs="Times New Roman"/>
          <w:sz w:val="28"/>
          <w:szCs w:val="28"/>
        </w:rPr>
        <w:t>непревышение</w:t>
      </w:r>
      <w:proofErr w:type="spellEnd"/>
      <w:r w:rsidRPr="00E632C1">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8) идентичность кода (кодов) классификации расходов местного бюджета по денежному обязательству и платежу;</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 xml:space="preserve">10) </w:t>
      </w:r>
      <w:proofErr w:type="spellStart"/>
      <w:r w:rsidRPr="00E632C1">
        <w:rPr>
          <w:rFonts w:ascii="Times New Roman" w:hAnsi="Times New Roman" w:cs="Times New Roman"/>
          <w:sz w:val="28"/>
          <w:szCs w:val="28"/>
        </w:rPr>
        <w:t>непревышение</w:t>
      </w:r>
      <w:proofErr w:type="spellEnd"/>
      <w:r w:rsidRPr="00E632C1">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11) соответствие кода классификации расходов местного бюджета и уникального кода объекта капитального строительства или</w:t>
      </w:r>
      <w:r>
        <w:rPr>
          <w:rFonts w:ascii="Times New Roman" w:hAnsi="Times New Roman" w:cs="Times New Roman"/>
          <w:sz w:val="28"/>
          <w:szCs w:val="28"/>
        </w:rPr>
        <w:t xml:space="preserve"> объекта недвижимого имущества </w:t>
      </w:r>
      <w:r w:rsidRPr="00E632C1">
        <w:rPr>
          <w:rFonts w:ascii="Times New Roman" w:hAnsi="Times New Roman" w:cs="Times New Roman"/>
          <w:sz w:val="28"/>
          <w:szCs w:val="28"/>
        </w:rPr>
        <w:t>по денежному обязательству и платежу;</w:t>
      </w:r>
    </w:p>
    <w:p w:rsidR="00B962D7" w:rsidRPr="00E632C1" w:rsidRDefault="00B962D7" w:rsidP="00B962D7">
      <w:pPr>
        <w:pStyle w:val="ConsPlusNormal"/>
        <w:ind w:firstLine="540"/>
        <w:jc w:val="both"/>
        <w:rPr>
          <w:rFonts w:ascii="Times New Roman" w:hAnsi="Times New Roman" w:cs="Times New Roman"/>
          <w:sz w:val="28"/>
          <w:szCs w:val="28"/>
        </w:rPr>
      </w:pPr>
      <w:r w:rsidRPr="00966157">
        <w:rPr>
          <w:rFonts w:ascii="Times New Roman" w:hAnsi="Times New Roman" w:cs="Times New Roman"/>
          <w:sz w:val="28"/>
          <w:szCs w:val="28"/>
        </w:rPr>
        <w:t xml:space="preserve">12) </w:t>
      </w:r>
      <w:proofErr w:type="spellStart"/>
      <w:r w:rsidRPr="00966157">
        <w:rPr>
          <w:rFonts w:ascii="Times New Roman" w:hAnsi="Times New Roman" w:cs="Times New Roman"/>
          <w:sz w:val="28"/>
          <w:szCs w:val="28"/>
        </w:rPr>
        <w:t>непревышение</w:t>
      </w:r>
      <w:proofErr w:type="spellEnd"/>
      <w:r w:rsidRPr="00966157">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B962D7" w:rsidRPr="002969D6" w:rsidRDefault="00B962D7" w:rsidP="00B962D7">
      <w:pPr>
        <w:pStyle w:val="ConsPlusNormal"/>
        <w:ind w:firstLine="540"/>
        <w:jc w:val="both"/>
        <w:rPr>
          <w:rFonts w:ascii="Times New Roman" w:hAnsi="Times New Roman" w:cs="Times New Roman"/>
          <w:sz w:val="28"/>
          <w:szCs w:val="28"/>
        </w:rPr>
      </w:pPr>
      <w:r w:rsidRPr="002969D6">
        <w:rPr>
          <w:rFonts w:ascii="Times New Roman" w:hAnsi="Times New Roman" w:cs="Times New Roman"/>
          <w:sz w:val="28"/>
          <w:szCs w:val="28"/>
        </w:rPr>
        <w:t xml:space="preserve">13) соответствие уникального номера реестровой записи в реестре контрактов </w:t>
      </w:r>
      <w:r>
        <w:rPr>
          <w:rFonts w:ascii="Times New Roman" w:hAnsi="Times New Roman" w:cs="Times New Roman"/>
          <w:sz w:val="28"/>
          <w:szCs w:val="28"/>
        </w:rPr>
        <w:t>(далее - реестр контрактов)</w:t>
      </w:r>
      <w:r>
        <w:rPr>
          <w:rStyle w:val="a3"/>
          <w:rFonts w:ascii="Times New Roman" w:hAnsi="Times New Roman" w:cs="Times New Roman"/>
          <w:sz w:val="28"/>
          <w:szCs w:val="28"/>
        </w:rPr>
        <w:footnoteReference w:id="10"/>
      </w:r>
      <w:r>
        <w:rPr>
          <w:rFonts w:ascii="Times New Roman" w:hAnsi="Times New Roman" w:cs="Times New Roman"/>
          <w:sz w:val="28"/>
          <w:szCs w:val="28"/>
        </w:rPr>
        <w:t xml:space="preserve">, договору (муниципальному </w:t>
      </w:r>
      <w:r w:rsidRPr="002969D6">
        <w:rPr>
          <w:rFonts w:ascii="Times New Roman" w:hAnsi="Times New Roman" w:cs="Times New Roman"/>
          <w:sz w:val="28"/>
          <w:szCs w:val="28"/>
        </w:rPr>
        <w:t>контракту), подлежащему включению в реестр контрактов, указанных в Распоряжении;</w:t>
      </w:r>
    </w:p>
    <w:p w:rsidR="00B962D7" w:rsidRPr="00E632C1" w:rsidRDefault="00B962D7" w:rsidP="00B962D7">
      <w:pPr>
        <w:pStyle w:val="ConsPlusNormal"/>
        <w:ind w:firstLine="540"/>
        <w:jc w:val="both"/>
        <w:rPr>
          <w:rFonts w:ascii="Times New Roman" w:hAnsi="Times New Roman" w:cs="Times New Roman"/>
          <w:sz w:val="28"/>
          <w:szCs w:val="28"/>
        </w:rPr>
      </w:pPr>
      <w:r w:rsidRPr="0056069E">
        <w:rPr>
          <w:rFonts w:ascii="Times New Roman" w:hAnsi="Times New Roman" w:cs="Times New Roman"/>
          <w:sz w:val="28"/>
          <w:szCs w:val="28"/>
        </w:rPr>
        <w:t xml:space="preserve">14) </w:t>
      </w:r>
      <w:proofErr w:type="spellStart"/>
      <w:r w:rsidRPr="0056069E">
        <w:rPr>
          <w:rFonts w:ascii="Times New Roman" w:hAnsi="Times New Roman" w:cs="Times New Roman"/>
          <w:sz w:val="28"/>
          <w:szCs w:val="28"/>
        </w:rPr>
        <w:t>непревышение</w:t>
      </w:r>
      <w:proofErr w:type="spellEnd"/>
      <w:r w:rsidRPr="0056069E">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муниципальным правовым актом;</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 xml:space="preserve">15) </w:t>
      </w:r>
      <w:proofErr w:type="spellStart"/>
      <w:r w:rsidRPr="00E632C1">
        <w:rPr>
          <w:rFonts w:ascii="Times New Roman" w:hAnsi="Times New Roman" w:cs="Times New Roman"/>
          <w:sz w:val="28"/>
          <w:szCs w:val="28"/>
        </w:rPr>
        <w:t>неопережение</w:t>
      </w:r>
      <w:proofErr w:type="spellEnd"/>
      <w:r w:rsidRPr="00E632C1">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962D7" w:rsidRPr="00E632C1" w:rsidRDefault="00B962D7" w:rsidP="00B962D7">
      <w:pPr>
        <w:pStyle w:val="ConsPlusNormal"/>
        <w:ind w:firstLine="540"/>
        <w:jc w:val="both"/>
        <w:rPr>
          <w:rFonts w:ascii="Times New Roman" w:hAnsi="Times New Roman" w:cs="Times New Roman"/>
          <w:sz w:val="28"/>
          <w:szCs w:val="28"/>
        </w:rPr>
      </w:pPr>
      <w:r w:rsidRPr="0056069E">
        <w:rPr>
          <w:rFonts w:ascii="Times New Roman" w:hAnsi="Times New Roman" w:cs="Times New Roman"/>
          <w:sz w:val="28"/>
          <w:szCs w:val="28"/>
        </w:rPr>
        <w:t>1</w:t>
      </w:r>
      <w:r>
        <w:rPr>
          <w:rFonts w:ascii="Times New Roman" w:hAnsi="Times New Roman" w:cs="Times New Roman"/>
          <w:sz w:val="28"/>
          <w:szCs w:val="28"/>
        </w:rPr>
        <w:t>6</w:t>
      </w:r>
      <w:r w:rsidRPr="0056069E">
        <w:rPr>
          <w:rFonts w:ascii="Times New Roman" w:hAnsi="Times New Roman" w:cs="Times New Roman"/>
          <w:sz w:val="28"/>
          <w:szCs w:val="28"/>
        </w:rPr>
        <w:t>)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1</w:t>
      </w:r>
      <w:r>
        <w:rPr>
          <w:rFonts w:ascii="Times New Roman" w:hAnsi="Times New Roman" w:cs="Times New Roman"/>
          <w:sz w:val="28"/>
          <w:szCs w:val="28"/>
        </w:rPr>
        <w:t>7</w:t>
      </w:r>
      <w:r w:rsidRPr="00E632C1">
        <w:rPr>
          <w:rFonts w:ascii="Times New Roman" w:hAnsi="Times New Roman" w:cs="Times New Roman"/>
          <w:sz w:val="28"/>
          <w:szCs w:val="28"/>
        </w:rPr>
        <w:t>)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B962D7" w:rsidRPr="00E632C1" w:rsidRDefault="00B962D7" w:rsidP="00B962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E632C1">
        <w:rPr>
          <w:rFonts w:ascii="Times New Roman" w:hAnsi="Times New Roman" w:cs="Times New Roman"/>
          <w:sz w:val="28"/>
          <w:szCs w:val="28"/>
        </w:rPr>
        <w:t xml:space="preserve">) </w:t>
      </w:r>
      <w:proofErr w:type="spellStart"/>
      <w:r w:rsidRPr="00E632C1">
        <w:rPr>
          <w:rFonts w:ascii="Times New Roman" w:hAnsi="Times New Roman" w:cs="Times New Roman"/>
          <w:sz w:val="28"/>
          <w:szCs w:val="28"/>
        </w:rPr>
        <w:t>непревышение</w:t>
      </w:r>
      <w:proofErr w:type="spellEnd"/>
      <w:r w:rsidRPr="00E632C1">
        <w:rPr>
          <w:rFonts w:ascii="Times New Roman" w:hAnsi="Times New Roman" w:cs="Times New Roman"/>
          <w:sz w:val="28"/>
          <w:szCs w:val="28"/>
        </w:rPr>
        <w:t xml:space="preserve"> суммы Распоряжения над суммой, указанной в документе, подтверждающем возникновение денежного обязательства.</w:t>
      </w:r>
    </w:p>
    <w:p w:rsidR="00B962D7" w:rsidRPr="000A22DD" w:rsidRDefault="00B962D7" w:rsidP="00B962D7">
      <w:pPr>
        <w:pStyle w:val="ConsPlusNormal"/>
        <w:ind w:firstLine="540"/>
        <w:jc w:val="both"/>
        <w:rPr>
          <w:rFonts w:ascii="Times New Roman" w:hAnsi="Times New Roman" w:cs="Times New Roman"/>
          <w:sz w:val="28"/>
          <w:szCs w:val="28"/>
        </w:rPr>
      </w:pPr>
      <w:r w:rsidRPr="000A22DD">
        <w:rPr>
          <w:rFonts w:ascii="Times New Roman" w:hAnsi="Times New Roman" w:cs="Times New Roman"/>
          <w:sz w:val="28"/>
          <w:szCs w:val="28"/>
        </w:rPr>
        <w:t xml:space="preserve">7. В случае если Распоряжение представляется для оплаты денежного обязательства, сформированного органом, осуществляющим ведение лицевого счета, в соответствии с порядком учета обязательств, получатель средств местного бюджета представляет в орган, осуществляющий ведение лицевого счета, вместе с Распоряжением указанный в нем документ, подтверждающий возникновение денежного обязательства (за исключением документов, в </w:t>
      </w:r>
      <w:hyperlink r:id="rId15">
        <w:r w:rsidRPr="000A22DD">
          <w:rPr>
            <w:rFonts w:ascii="Times New Roman" w:hAnsi="Times New Roman" w:cs="Times New Roman"/>
            <w:sz w:val="28"/>
            <w:szCs w:val="28"/>
          </w:rPr>
          <w:t>пунктах 11</w:t>
        </w:r>
      </w:hyperlink>
      <w:r w:rsidRPr="000A22DD">
        <w:rPr>
          <w:rFonts w:ascii="Times New Roman" w:hAnsi="Times New Roman" w:cs="Times New Roman"/>
          <w:sz w:val="28"/>
          <w:szCs w:val="28"/>
        </w:rPr>
        <w:t xml:space="preserve"> - </w:t>
      </w:r>
      <w:hyperlink r:id="rId16">
        <w:r w:rsidRPr="000A22DD">
          <w:rPr>
            <w:rFonts w:ascii="Times New Roman" w:hAnsi="Times New Roman" w:cs="Times New Roman"/>
            <w:sz w:val="28"/>
            <w:szCs w:val="28"/>
          </w:rPr>
          <w:t>13</w:t>
        </w:r>
      </w:hyperlink>
      <w:r w:rsidRPr="000A22DD">
        <w:rPr>
          <w:rFonts w:ascii="Times New Roman" w:hAnsi="Times New Roman" w:cs="Times New Roman"/>
          <w:sz w:val="28"/>
          <w:szCs w:val="28"/>
        </w:rPr>
        <w:t xml:space="preserve">, </w:t>
      </w:r>
      <w:hyperlink r:id="rId17">
        <w:r w:rsidRPr="000A22DD">
          <w:rPr>
            <w:rFonts w:ascii="Times New Roman" w:hAnsi="Times New Roman" w:cs="Times New Roman"/>
            <w:sz w:val="28"/>
            <w:szCs w:val="28"/>
          </w:rPr>
          <w:t>строке 1</w:t>
        </w:r>
      </w:hyperlink>
      <w:r w:rsidRPr="000A22DD">
        <w:rPr>
          <w:rFonts w:ascii="Times New Roman" w:hAnsi="Times New Roman" w:cs="Times New Roman"/>
          <w:sz w:val="28"/>
          <w:szCs w:val="28"/>
        </w:rPr>
        <w:t xml:space="preserve">, </w:t>
      </w:r>
      <w:hyperlink r:id="rId18">
        <w:r w:rsidRPr="000A22DD">
          <w:rPr>
            <w:rFonts w:ascii="Times New Roman" w:hAnsi="Times New Roman" w:cs="Times New Roman"/>
            <w:sz w:val="28"/>
            <w:szCs w:val="28"/>
          </w:rPr>
          <w:t>строках 6</w:t>
        </w:r>
      </w:hyperlink>
      <w:r w:rsidRPr="000A22DD">
        <w:rPr>
          <w:rFonts w:ascii="Times New Roman" w:hAnsi="Times New Roman" w:cs="Times New Roman"/>
          <w:sz w:val="28"/>
          <w:szCs w:val="28"/>
        </w:rPr>
        <w:t xml:space="preserve">, </w:t>
      </w:r>
      <w:hyperlink r:id="rId19">
        <w:r w:rsidRPr="000A22DD">
          <w:rPr>
            <w:rFonts w:ascii="Times New Roman" w:hAnsi="Times New Roman" w:cs="Times New Roman"/>
            <w:sz w:val="28"/>
            <w:szCs w:val="28"/>
          </w:rPr>
          <w:t>7</w:t>
        </w:r>
      </w:hyperlink>
      <w:r w:rsidRPr="000A22DD">
        <w:rPr>
          <w:rFonts w:ascii="Times New Roman" w:hAnsi="Times New Roman" w:cs="Times New Roman"/>
          <w:sz w:val="28"/>
          <w:szCs w:val="28"/>
        </w:rPr>
        <w:t xml:space="preserve"> и </w:t>
      </w:r>
      <w:hyperlink r:id="rId20">
        <w:r w:rsidRPr="000A22DD">
          <w:rPr>
            <w:rFonts w:ascii="Times New Roman" w:hAnsi="Times New Roman" w:cs="Times New Roman"/>
            <w:sz w:val="28"/>
            <w:szCs w:val="28"/>
          </w:rPr>
          <w:t>10</w:t>
        </w:r>
      </w:hyperlink>
      <w:r w:rsidRPr="000A22DD">
        <w:rPr>
          <w:rFonts w:ascii="Times New Roman" w:hAnsi="Times New Roman" w:cs="Times New Roman"/>
          <w:sz w:val="28"/>
          <w:szCs w:val="28"/>
        </w:rPr>
        <w:t xml:space="preserve"> - </w:t>
      </w:r>
      <w:hyperlink r:id="rId21">
        <w:r w:rsidRPr="000A22DD">
          <w:rPr>
            <w:rFonts w:ascii="Times New Roman" w:hAnsi="Times New Roman" w:cs="Times New Roman"/>
            <w:sz w:val="28"/>
            <w:szCs w:val="28"/>
          </w:rPr>
          <w:t>13 пункта 14 графы 3</w:t>
        </w:r>
      </w:hyperlink>
      <w:r w:rsidRPr="000A22DD">
        <w:rPr>
          <w:rFonts w:ascii="Times New Roman" w:hAnsi="Times New Roman" w:cs="Times New Roman"/>
          <w:sz w:val="28"/>
          <w:szCs w:val="28"/>
        </w:rPr>
        <w:t xml:space="preserve">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w:t>
      </w:r>
      <w:hyperlink r:id="rId22">
        <w:r w:rsidRPr="000A22DD">
          <w:rPr>
            <w:rFonts w:ascii="Times New Roman" w:hAnsi="Times New Roman" w:cs="Times New Roman"/>
            <w:sz w:val="28"/>
            <w:szCs w:val="28"/>
          </w:rPr>
          <w:t>строке 5 пункта 14</w:t>
        </w:r>
      </w:hyperlink>
      <w:r w:rsidRPr="000A22DD">
        <w:rPr>
          <w:rFonts w:ascii="Times New Roman" w:hAnsi="Times New Roman" w:cs="Times New Roman"/>
          <w:sz w:val="28"/>
          <w:szCs w:val="28"/>
        </w:rPr>
        <w:t xml:space="preserve"> Перечня, в случае, </w:t>
      </w:r>
      <w:r w:rsidRPr="00966157">
        <w:rPr>
          <w:rFonts w:ascii="Times New Roman" w:hAnsi="Times New Roman" w:cs="Times New Roman"/>
          <w:sz w:val="28"/>
          <w:szCs w:val="28"/>
        </w:rPr>
        <w:t>если сумма указанного договора не превышает 100 тысяч рублей).</w:t>
      </w:r>
    </w:p>
    <w:p w:rsidR="00B962D7" w:rsidRPr="000A22DD" w:rsidRDefault="00B962D7" w:rsidP="00B962D7">
      <w:pPr>
        <w:pStyle w:val="ConsPlusNormal"/>
        <w:ind w:firstLine="540"/>
        <w:jc w:val="both"/>
        <w:rPr>
          <w:rFonts w:ascii="Times New Roman" w:hAnsi="Times New Roman" w:cs="Times New Roman"/>
          <w:sz w:val="28"/>
          <w:szCs w:val="28"/>
        </w:rPr>
      </w:pPr>
      <w:r w:rsidRPr="000A22DD">
        <w:rPr>
          <w:rFonts w:ascii="Times New Roman" w:hAnsi="Times New Roman" w:cs="Times New Roman"/>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113">
        <w:r w:rsidRPr="000A22DD">
          <w:rPr>
            <w:rFonts w:ascii="Times New Roman" w:hAnsi="Times New Roman" w:cs="Times New Roman"/>
            <w:sz w:val="28"/>
            <w:szCs w:val="28"/>
          </w:rPr>
          <w:t>пунктом 6</w:t>
        </w:r>
      </w:hyperlink>
      <w:r w:rsidRPr="000A22DD">
        <w:rPr>
          <w:rFonts w:ascii="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B962D7" w:rsidRPr="00E632C1" w:rsidRDefault="00B962D7" w:rsidP="00B962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E632C1">
        <w:rPr>
          <w:rFonts w:ascii="Times New Roman" w:hAnsi="Times New Roman" w:cs="Times New Roman"/>
          <w:sz w:val="28"/>
          <w:szCs w:val="28"/>
        </w:rPr>
        <w:t>. Для подтверждения денежного обязательства, возникшего по бюджетному обязательству, обусловленному договором (</w:t>
      </w:r>
      <w:r>
        <w:rPr>
          <w:rFonts w:ascii="Times New Roman" w:hAnsi="Times New Roman" w:cs="Times New Roman"/>
          <w:sz w:val="28"/>
          <w:szCs w:val="28"/>
        </w:rPr>
        <w:t xml:space="preserve">муниципальным </w:t>
      </w:r>
      <w:r w:rsidRPr="00E632C1">
        <w:rPr>
          <w:rFonts w:ascii="Times New Roman" w:hAnsi="Times New Roman" w:cs="Times New Roman"/>
          <w:sz w:val="28"/>
          <w:szCs w:val="28"/>
        </w:rPr>
        <w:t xml:space="preserve">контрактом), предусматривающим обязанность получателя средств местного бюджета - </w:t>
      </w:r>
      <w:r>
        <w:rPr>
          <w:rFonts w:ascii="Times New Roman" w:hAnsi="Times New Roman" w:cs="Times New Roman"/>
          <w:sz w:val="28"/>
          <w:szCs w:val="28"/>
        </w:rPr>
        <w:t>муниципального</w:t>
      </w:r>
      <w:r w:rsidRPr="00E632C1">
        <w:rPr>
          <w:rFonts w:ascii="Times New Roman" w:hAnsi="Times New Roman" w:cs="Times New Roman"/>
          <w:sz w:val="28"/>
          <w:szCs w:val="28"/>
        </w:rP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осуществляющий ведение лицевого счета</w:t>
      </w:r>
      <w:r>
        <w:rPr>
          <w:rFonts w:ascii="Times New Roman" w:hAnsi="Times New Roman" w:cs="Times New Roman"/>
          <w:sz w:val="28"/>
          <w:szCs w:val="28"/>
        </w:rPr>
        <w:t>,</w:t>
      </w:r>
      <w:r w:rsidRPr="00E632C1">
        <w:rPr>
          <w:rFonts w:ascii="Times New Roman" w:hAnsi="Times New Roman" w:cs="Times New Roman"/>
          <w:sz w:val="28"/>
          <w:szCs w:val="28"/>
        </w:rPr>
        <w:t xml:space="preserve">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w:t>
      </w:r>
      <w:r>
        <w:rPr>
          <w:rFonts w:ascii="Times New Roman" w:hAnsi="Times New Roman" w:cs="Times New Roman"/>
          <w:sz w:val="28"/>
          <w:szCs w:val="28"/>
        </w:rPr>
        <w:t>муниципальному</w:t>
      </w:r>
      <w:r w:rsidRPr="00E632C1">
        <w:rPr>
          <w:rFonts w:ascii="Times New Roman" w:hAnsi="Times New Roman" w:cs="Times New Roman"/>
          <w:sz w:val="28"/>
          <w:szCs w:val="28"/>
        </w:rPr>
        <w:t xml:space="preserve"> контракту) Распоряжение на перечисление в доход местного бюджета суммы неустойки (штрафа, пеней) по данному договору (</w:t>
      </w:r>
      <w:r>
        <w:rPr>
          <w:rFonts w:ascii="Times New Roman" w:hAnsi="Times New Roman" w:cs="Times New Roman"/>
          <w:sz w:val="28"/>
          <w:szCs w:val="28"/>
        </w:rPr>
        <w:t>муниципальному</w:t>
      </w:r>
      <w:r w:rsidRPr="00E632C1">
        <w:rPr>
          <w:rFonts w:ascii="Times New Roman" w:hAnsi="Times New Roman" w:cs="Times New Roman"/>
          <w:sz w:val="28"/>
          <w:szCs w:val="28"/>
        </w:rPr>
        <w:t xml:space="preserve"> контракту).</w:t>
      </w:r>
    </w:p>
    <w:p w:rsidR="00B962D7" w:rsidRPr="00E632C1" w:rsidRDefault="00B962D7" w:rsidP="00B962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E632C1">
        <w:rPr>
          <w:rFonts w:ascii="Times New Roman" w:hAnsi="Times New Roman" w:cs="Times New Roman"/>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962D7" w:rsidRPr="00E632C1" w:rsidRDefault="00B962D7" w:rsidP="00B962D7">
      <w:pPr>
        <w:pStyle w:val="ConsPlusNormal"/>
        <w:ind w:firstLine="540"/>
        <w:jc w:val="both"/>
        <w:rPr>
          <w:rFonts w:ascii="Times New Roman" w:hAnsi="Times New Roman" w:cs="Times New Roman"/>
          <w:sz w:val="28"/>
          <w:szCs w:val="28"/>
        </w:rPr>
      </w:pPr>
      <w:r w:rsidRPr="00034E95">
        <w:rPr>
          <w:rFonts w:ascii="Times New Roman" w:hAnsi="Times New Roman" w:cs="Times New Roman"/>
          <w:sz w:val="28"/>
          <w:szCs w:val="28"/>
        </w:rPr>
        <w:t xml:space="preserve">3) </w:t>
      </w:r>
      <w:proofErr w:type="spellStart"/>
      <w:r w:rsidRPr="00034E95">
        <w:rPr>
          <w:rFonts w:ascii="Times New Roman" w:hAnsi="Times New Roman" w:cs="Times New Roman"/>
          <w:sz w:val="28"/>
          <w:szCs w:val="28"/>
        </w:rPr>
        <w:t>непревышение</w:t>
      </w:r>
      <w:proofErr w:type="spellEnd"/>
      <w:r w:rsidRPr="00034E95">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1</w:t>
      </w:r>
      <w:r>
        <w:rPr>
          <w:rFonts w:ascii="Times New Roman" w:hAnsi="Times New Roman" w:cs="Times New Roman"/>
          <w:sz w:val="28"/>
          <w:szCs w:val="28"/>
        </w:rPr>
        <w:t>0</w:t>
      </w:r>
      <w:r w:rsidRPr="00E632C1">
        <w:rPr>
          <w:rFonts w:ascii="Times New Roman" w:hAnsi="Times New Roman" w:cs="Times New Roman"/>
          <w:sz w:val="28"/>
          <w:szCs w:val="28"/>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 xml:space="preserve">3) </w:t>
      </w:r>
      <w:proofErr w:type="spellStart"/>
      <w:r w:rsidRPr="00E632C1">
        <w:rPr>
          <w:rFonts w:ascii="Times New Roman" w:hAnsi="Times New Roman" w:cs="Times New Roman"/>
          <w:sz w:val="28"/>
          <w:szCs w:val="28"/>
        </w:rPr>
        <w:t>непревышение</w:t>
      </w:r>
      <w:proofErr w:type="spellEnd"/>
      <w:r w:rsidRPr="00E632C1">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11. При санкционировании оплаты денежных обязательств по договорам (</w:t>
      </w:r>
      <w:r>
        <w:rPr>
          <w:rFonts w:ascii="Times New Roman" w:hAnsi="Times New Roman" w:cs="Times New Roman"/>
          <w:sz w:val="28"/>
          <w:szCs w:val="28"/>
        </w:rPr>
        <w:t>муниципальным</w:t>
      </w:r>
      <w:r w:rsidRPr="00E632C1">
        <w:rPr>
          <w:rFonts w:ascii="Times New Roman" w:hAnsi="Times New Roman" w:cs="Times New Roman"/>
          <w:sz w:val="28"/>
          <w:szCs w:val="28"/>
        </w:rPr>
        <w:t xml:space="preserve">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B962D7" w:rsidRPr="000A22DD" w:rsidRDefault="00B962D7" w:rsidP="00B962D7">
      <w:pPr>
        <w:pStyle w:val="ConsPlusNormal"/>
        <w:ind w:firstLine="540"/>
        <w:jc w:val="both"/>
        <w:rPr>
          <w:rFonts w:ascii="Times New Roman" w:hAnsi="Times New Roman" w:cs="Times New Roman"/>
          <w:sz w:val="28"/>
          <w:szCs w:val="28"/>
        </w:rPr>
      </w:pPr>
      <w:hyperlink w:anchor="P66">
        <w:r w:rsidRPr="000A22DD">
          <w:rPr>
            <w:rFonts w:ascii="Times New Roman" w:hAnsi="Times New Roman" w:cs="Times New Roman"/>
            <w:sz w:val="28"/>
            <w:szCs w:val="28"/>
          </w:rPr>
          <w:t>подпунктами 2</w:t>
        </w:r>
      </w:hyperlink>
      <w:r w:rsidRPr="000A22DD">
        <w:rPr>
          <w:rFonts w:ascii="Times New Roman" w:hAnsi="Times New Roman" w:cs="Times New Roman"/>
          <w:sz w:val="28"/>
          <w:szCs w:val="28"/>
        </w:rPr>
        <w:t xml:space="preserve"> - </w:t>
      </w:r>
      <w:hyperlink w:anchor="P78">
        <w:r w:rsidRPr="000A22DD">
          <w:rPr>
            <w:rFonts w:ascii="Times New Roman" w:hAnsi="Times New Roman" w:cs="Times New Roman"/>
            <w:sz w:val="28"/>
            <w:szCs w:val="28"/>
          </w:rPr>
          <w:t>8</w:t>
        </w:r>
      </w:hyperlink>
      <w:r w:rsidRPr="000A22DD">
        <w:rPr>
          <w:rFonts w:ascii="Times New Roman" w:hAnsi="Times New Roman" w:cs="Times New Roman"/>
          <w:sz w:val="28"/>
          <w:szCs w:val="28"/>
        </w:rPr>
        <w:t xml:space="preserve">, </w:t>
      </w:r>
      <w:hyperlink w:anchor="P83">
        <w:r w:rsidRPr="000A22DD">
          <w:rPr>
            <w:rFonts w:ascii="Times New Roman" w:hAnsi="Times New Roman" w:cs="Times New Roman"/>
            <w:sz w:val="28"/>
            <w:szCs w:val="28"/>
          </w:rPr>
          <w:t>13</w:t>
        </w:r>
      </w:hyperlink>
      <w:r w:rsidRPr="000A22DD">
        <w:rPr>
          <w:rFonts w:ascii="Times New Roman" w:hAnsi="Times New Roman" w:cs="Times New Roman"/>
          <w:sz w:val="28"/>
          <w:szCs w:val="28"/>
        </w:rPr>
        <w:t xml:space="preserve"> - </w:t>
      </w:r>
      <w:hyperlink w:anchor="P101">
        <w:r w:rsidRPr="000A22DD">
          <w:rPr>
            <w:rFonts w:ascii="Times New Roman" w:hAnsi="Times New Roman" w:cs="Times New Roman"/>
            <w:sz w:val="28"/>
            <w:szCs w:val="28"/>
          </w:rPr>
          <w:t>18 пункта 4</w:t>
        </w:r>
      </w:hyperlink>
      <w:r w:rsidRPr="000A22DD">
        <w:rPr>
          <w:rFonts w:ascii="Times New Roman" w:hAnsi="Times New Roman" w:cs="Times New Roman"/>
          <w:sz w:val="28"/>
          <w:szCs w:val="28"/>
        </w:rPr>
        <w:t xml:space="preserve">, </w:t>
      </w:r>
      <w:hyperlink w:anchor="P114">
        <w:r w:rsidRPr="000A22DD">
          <w:rPr>
            <w:rFonts w:ascii="Times New Roman" w:hAnsi="Times New Roman" w:cs="Times New Roman"/>
            <w:sz w:val="28"/>
            <w:szCs w:val="28"/>
          </w:rPr>
          <w:t>подпунктами 1</w:t>
        </w:r>
      </w:hyperlink>
      <w:r w:rsidRPr="000A22DD">
        <w:rPr>
          <w:rFonts w:ascii="Times New Roman" w:hAnsi="Times New Roman" w:cs="Times New Roman"/>
          <w:sz w:val="28"/>
          <w:szCs w:val="28"/>
        </w:rPr>
        <w:t xml:space="preserve"> - </w:t>
      </w:r>
      <w:hyperlink w:anchor="P117">
        <w:r w:rsidRPr="000A22DD">
          <w:rPr>
            <w:rFonts w:ascii="Times New Roman" w:hAnsi="Times New Roman" w:cs="Times New Roman"/>
            <w:sz w:val="28"/>
            <w:szCs w:val="28"/>
          </w:rPr>
          <w:t>3</w:t>
        </w:r>
      </w:hyperlink>
      <w:r w:rsidRPr="000A22DD">
        <w:rPr>
          <w:rFonts w:ascii="Times New Roman" w:hAnsi="Times New Roman" w:cs="Times New Roman"/>
          <w:sz w:val="28"/>
          <w:szCs w:val="28"/>
        </w:rPr>
        <w:t xml:space="preserve">, </w:t>
      </w:r>
      <w:hyperlink w:anchor="P128">
        <w:r w:rsidRPr="000A22DD">
          <w:rPr>
            <w:rFonts w:ascii="Times New Roman" w:hAnsi="Times New Roman" w:cs="Times New Roman"/>
            <w:sz w:val="28"/>
            <w:szCs w:val="28"/>
          </w:rPr>
          <w:t>5</w:t>
        </w:r>
      </w:hyperlink>
      <w:r w:rsidRPr="000A22DD">
        <w:rPr>
          <w:rFonts w:ascii="Times New Roman" w:hAnsi="Times New Roman" w:cs="Times New Roman"/>
          <w:sz w:val="28"/>
          <w:szCs w:val="28"/>
        </w:rPr>
        <w:t xml:space="preserve"> - </w:t>
      </w:r>
      <w:hyperlink w:anchor="P137">
        <w:r w:rsidRPr="000A22DD">
          <w:rPr>
            <w:rFonts w:ascii="Times New Roman" w:hAnsi="Times New Roman" w:cs="Times New Roman"/>
            <w:sz w:val="28"/>
            <w:szCs w:val="28"/>
          </w:rPr>
          <w:t>13</w:t>
        </w:r>
      </w:hyperlink>
      <w:r w:rsidRPr="000A22DD">
        <w:rPr>
          <w:rFonts w:ascii="Times New Roman" w:hAnsi="Times New Roman" w:cs="Times New Roman"/>
          <w:sz w:val="28"/>
          <w:szCs w:val="28"/>
        </w:rPr>
        <w:t xml:space="preserve">, </w:t>
      </w:r>
      <w:hyperlink w:anchor="P150">
        <w:r w:rsidRPr="000A22DD">
          <w:rPr>
            <w:rFonts w:ascii="Times New Roman" w:hAnsi="Times New Roman" w:cs="Times New Roman"/>
            <w:sz w:val="28"/>
            <w:szCs w:val="28"/>
          </w:rPr>
          <w:t>17</w:t>
        </w:r>
      </w:hyperlink>
      <w:r w:rsidRPr="000A22DD">
        <w:rPr>
          <w:rFonts w:ascii="Times New Roman" w:hAnsi="Times New Roman" w:cs="Times New Roman"/>
          <w:sz w:val="28"/>
          <w:szCs w:val="28"/>
        </w:rPr>
        <w:t xml:space="preserve"> - </w:t>
      </w:r>
      <w:hyperlink w:anchor="P154">
        <w:r w:rsidRPr="000A22DD">
          <w:rPr>
            <w:rFonts w:ascii="Times New Roman" w:hAnsi="Times New Roman" w:cs="Times New Roman"/>
            <w:sz w:val="28"/>
            <w:szCs w:val="28"/>
          </w:rPr>
          <w:t>19 пункта 6</w:t>
        </w:r>
      </w:hyperlink>
      <w:r w:rsidRPr="000A22DD">
        <w:rPr>
          <w:rFonts w:ascii="Times New Roman" w:hAnsi="Times New Roman" w:cs="Times New Roman"/>
          <w:sz w:val="28"/>
          <w:szCs w:val="28"/>
        </w:rPr>
        <w:t xml:space="preserve"> настоящего Порядка - с использованием единой информационной системы в сфере закупок;</w:t>
      </w:r>
    </w:p>
    <w:p w:rsidR="00B962D7" w:rsidRPr="000A22DD" w:rsidRDefault="00B962D7" w:rsidP="00B962D7">
      <w:pPr>
        <w:pStyle w:val="ConsPlusNormal"/>
        <w:ind w:firstLine="540"/>
        <w:jc w:val="both"/>
        <w:rPr>
          <w:rFonts w:ascii="Times New Roman" w:hAnsi="Times New Roman" w:cs="Times New Roman"/>
          <w:sz w:val="28"/>
          <w:szCs w:val="28"/>
        </w:rPr>
      </w:pPr>
      <w:hyperlink w:anchor="P121">
        <w:r w:rsidRPr="000A22DD">
          <w:rPr>
            <w:rFonts w:ascii="Times New Roman" w:hAnsi="Times New Roman" w:cs="Times New Roman"/>
            <w:sz w:val="28"/>
            <w:szCs w:val="28"/>
          </w:rPr>
          <w:t>подпунктом 4 пункта 6</w:t>
        </w:r>
      </w:hyperlink>
      <w:r w:rsidRPr="000A22DD">
        <w:rPr>
          <w:rFonts w:ascii="Times New Roman" w:hAnsi="Times New Roman" w:cs="Times New Roman"/>
          <w:sz w:val="28"/>
          <w:szCs w:val="28"/>
        </w:rPr>
        <w:t xml:space="preserve"> настоящего Порядка - с использованием информационной системы</w:t>
      </w:r>
      <w:r>
        <w:rPr>
          <w:rFonts w:ascii="Times New Roman" w:hAnsi="Times New Roman" w:cs="Times New Roman"/>
          <w:sz w:val="28"/>
          <w:szCs w:val="28"/>
        </w:rPr>
        <w:t xml:space="preserve"> органа, осуществляющего ведение лицевого счета,</w:t>
      </w:r>
      <w:r w:rsidRPr="000A22DD">
        <w:rPr>
          <w:rFonts w:ascii="Times New Roman" w:hAnsi="Times New Roman" w:cs="Times New Roman"/>
          <w:sz w:val="28"/>
          <w:szCs w:val="28"/>
        </w:rPr>
        <w:t xml:space="preserve"> после поступления в указанную систему Распоряжения по результатам положительных проверок, предусмотренных </w:t>
      </w:r>
      <w:hyperlink w:anchor="P174">
        <w:r w:rsidRPr="000A22DD">
          <w:rPr>
            <w:rFonts w:ascii="Times New Roman" w:hAnsi="Times New Roman" w:cs="Times New Roman"/>
            <w:sz w:val="28"/>
            <w:szCs w:val="28"/>
          </w:rPr>
          <w:t>абзацем вторым</w:t>
        </w:r>
      </w:hyperlink>
      <w:r w:rsidRPr="000A22DD">
        <w:rPr>
          <w:rFonts w:ascii="Times New Roman" w:hAnsi="Times New Roman" w:cs="Times New Roman"/>
          <w:sz w:val="28"/>
          <w:szCs w:val="28"/>
        </w:rPr>
        <w:t xml:space="preserve"> настоящего пункта.</w:t>
      </w:r>
    </w:p>
    <w:p w:rsidR="00B962D7" w:rsidRPr="000A22DD"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 xml:space="preserve">В </w:t>
      </w:r>
      <w:r w:rsidRPr="000A22DD">
        <w:rPr>
          <w:rFonts w:ascii="Times New Roman" w:hAnsi="Times New Roman" w:cs="Times New Roman"/>
          <w:sz w:val="28"/>
          <w:szCs w:val="28"/>
        </w:rPr>
        <w:t xml:space="preserve">случае возникновения денежного обязательства на основании документов-оснований, предусмотренных </w:t>
      </w:r>
      <w:hyperlink r:id="rId23">
        <w:r w:rsidRPr="000A22DD">
          <w:rPr>
            <w:rFonts w:ascii="Times New Roman" w:hAnsi="Times New Roman" w:cs="Times New Roman"/>
            <w:sz w:val="28"/>
            <w:szCs w:val="28"/>
          </w:rPr>
          <w:t>пунктом 4 графы 2</w:t>
        </w:r>
      </w:hyperlink>
      <w:r w:rsidRPr="000A22DD">
        <w:rPr>
          <w:rFonts w:ascii="Times New Roman" w:hAnsi="Times New Roman" w:cs="Times New Roman"/>
          <w:sz w:val="28"/>
          <w:szCs w:val="28"/>
        </w:rPr>
        <w:t xml:space="preserve"> Перечня, проверка, предусмотренная </w:t>
      </w:r>
      <w:hyperlink w:anchor="P117">
        <w:r w:rsidRPr="000A22DD">
          <w:rPr>
            <w:rFonts w:ascii="Times New Roman" w:hAnsi="Times New Roman" w:cs="Times New Roman"/>
            <w:sz w:val="28"/>
            <w:szCs w:val="28"/>
          </w:rPr>
          <w:t>подпунктом 3 пункта 6</w:t>
        </w:r>
      </w:hyperlink>
      <w:r w:rsidRPr="000A22DD">
        <w:rPr>
          <w:rFonts w:ascii="Times New Roman" w:hAnsi="Times New Roman" w:cs="Times New Roman"/>
          <w:sz w:val="28"/>
          <w:szCs w:val="28"/>
        </w:rPr>
        <w:t xml:space="preserve">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B962D7" w:rsidRPr="000A22DD" w:rsidRDefault="00B962D7" w:rsidP="00B962D7">
      <w:pPr>
        <w:pStyle w:val="ConsPlusNormal"/>
        <w:ind w:firstLine="540"/>
        <w:jc w:val="both"/>
        <w:rPr>
          <w:rFonts w:ascii="Times New Roman" w:hAnsi="Times New Roman" w:cs="Times New Roman"/>
          <w:sz w:val="28"/>
          <w:szCs w:val="28"/>
        </w:rPr>
      </w:pPr>
      <w:r w:rsidRPr="000A22DD">
        <w:rPr>
          <w:rFonts w:ascii="Times New Roman" w:hAnsi="Times New Roman" w:cs="Times New Roman"/>
          <w:sz w:val="28"/>
          <w:szCs w:val="28"/>
        </w:rPr>
        <w:t xml:space="preserve">12. В случае если информация, указанная в Распоряжении, или его форма не соответствуют требованиям, установленным </w:t>
      </w:r>
      <w:hyperlink w:anchor="P53">
        <w:r w:rsidRPr="000A22DD">
          <w:rPr>
            <w:rFonts w:ascii="Times New Roman" w:hAnsi="Times New Roman" w:cs="Times New Roman"/>
            <w:sz w:val="28"/>
            <w:szCs w:val="28"/>
          </w:rPr>
          <w:t>пунктами 3</w:t>
        </w:r>
      </w:hyperlink>
      <w:r w:rsidRPr="000A22DD">
        <w:rPr>
          <w:rFonts w:ascii="Times New Roman" w:hAnsi="Times New Roman" w:cs="Times New Roman"/>
          <w:sz w:val="28"/>
          <w:szCs w:val="28"/>
        </w:rPr>
        <w:t xml:space="preserve">, </w:t>
      </w:r>
      <w:hyperlink w:anchor="P56">
        <w:r w:rsidRPr="000A22DD">
          <w:rPr>
            <w:rFonts w:ascii="Times New Roman" w:hAnsi="Times New Roman" w:cs="Times New Roman"/>
            <w:sz w:val="28"/>
            <w:szCs w:val="28"/>
          </w:rPr>
          <w:t>4</w:t>
        </w:r>
      </w:hyperlink>
      <w:r w:rsidRPr="000A22DD">
        <w:rPr>
          <w:rFonts w:ascii="Times New Roman" w:hAnsi="Times New Roman" w:cs="Times New Roman"/>
          <w:sz w:val="28"/>
          <w:szCs w:val="28"/>
        </w:rPr>
        <w:t xml:space="preserve">, </w:t>
      </w:r>
      <w:hyperlink w:anchor="P114">
        <w:r w:rsidRPr="000A22DD">
          <w:rPr>
            <w:rFonts w:ascii="Times New Roman" w:hAnsi="Times New Roman" w:cs="Times New Roman"/>
            <w:sz w:val="28"/>
            <w:szCs w:val="28"/>
          </w:rPr>
          <w:t>подпунктами 1</w:t>
        </w:r>
      </w:hyperlink>
      <w:r w:rsidRPr="000A22DD">
        <w:rPr>
          <w:rFonts w:ascii="Times New Roman" w:hAnsi="Times New Roman" w:cs="Times New Roman"/>
          <w:sz w:val="28"/>
          <w:szCs w:val="28"/>
        </w:rPr>
        <w:t xml:space="preserve"> - </w:t>
      </w:r>
      <w:hyperlink w:anchor="P137">
        <w:r w:rsidRPr="000A22DD">
          <w:rPr>
            <w:rFonts w:ascii="Times New Roman" w:hAnsi="Times New Roman" w:cs="Times New Roman"/>
            <w:sz w:val="28"/>
            <w:szCs w:val="28"/>
          </w:rPr>
          <w:t>13</w:t>
        </w:r>
      </w:hyperlink>
      <w:r w:rsidRPr="000A22DD">
        <w:rPr>
          <w:rFonts w:ascii="Times New Roman" w:hAnsi="Times New Roman" w:cs="Times New Roman"/>
          <w:sz w:val="28"/>
          <w:szCs w:val="28"/>
        </w:rPr>
        <w:t xml:space="preserve">, </w:t>
      </w:r>
      <w:hyperlink w:anchor="P146">
        <w:r w:rsidRPr="000A22DD">
          <w:rPr>
            <w:rFonts w:ascii="Times New Roman" w:hAnsi="Times New Roman" w:cs="Times New Roman"/>
            <w:sz w:val="28"/>
            <w:szCs w:val="28"/>
          </w:rPr>
          <w:t>16</w:t>
        </w:r>
      </w:hyperlink>
      <w:r w:rsidRPr="000A22DD">
        <w:rPr>
          <w:rFonts w:ascii="Times New Roman" w:hAnsi="Times New Roman" w:cs="Times New Roman"/>
          <w:sz w:val="28"/>
          <w:szCs w:val="28"/>
        </w:rPr>
        <w:t xml:space="preserve"> - </w:t>
      </w:r>
      <w:hyperlink w:anchor="P154">
        <w:r w:rsidRPr="000A22DD">
          <w:rPr>
            <w:rFonts w:ascii="Times New Roman" w:hAnsi="Times New Roman" w:cs="Times New Roman"/>
            <w:sz w:val="28"/>
            <w:szCs w:val="28"/>
          </w:rPr>
          <w:t>19 пункта 6</w:t>
        </w:r>
      </w:hyperlink>
      <w:r w:rsidRPr="000A22DD">
        <w:rPr>
          <w:rFonts w:ascii="Times New Roman" w:hAnsi="Times New Roman" w:cs="Times New Roman"/>
          <w:sz w:val="28"/>
          <w:szCs w:val="28"/>
        </w:rPr>
        <w:t xml:space="preserve">, </w:t>
      </w:r>
      <w:hyperlink w:anchor="P159">
        <w:r w:rsidRPr="000A22DD">
          <w:rPr>
            <w:rFonts w:ascii="Times New Roman" w:hAnsi="Times New Roman" w:cs="Times New Roman"/>
            <w:sz w:val="28"/>
            <w:szCs w:val="28"/>
          </w:rPr>
          <w:t>пунктами 7</w:t>
        </w:r>
      </w:hyperlink>
      <w:r w:rsidRPr="000A22DD">
        <w:rPr>
          <w:rFonts w:ascii="Times New Roman" w:hAnsi="Times New Roman" w:cs="Times New Roman"/>
          <w:sz w:val="28"/>
          <w:szCs w:val="28"/>
        </w:rPr>
        <w:t xml:space="preserve">, </w:t>
      </w:r>
      <w:r>
        <w:rPr>
          <w:rFonts w:ascii="Times New Roman" w:hAnsi="Times New Roman" w:cs="Times New Roman"/>
          <w:sz w:val="28"/>
          <w:szCs w:val="28"/>
        </w:rPr>
        <w:t xml:space="preserve">9 </w:t>
      </w:r>
      <w:r w:rsidRPr="000A22DD">
        <w:rPr>
          <w:rFonts w:ascii="Times New Roman" w:hAnsi="Times New Roman" w:cs="Times New Roman"/>
          <w:sz w:val="28"/>
          <w:szCs w:val="28"/>
        </w:rPr>
        <w:t xml:space="preserve">и </w:t>
      </w:r>
      <w:hyperlink w:anchor="P169">
        <w:r w:rsidRPr="000A22DD">
          <w:rPr>
            <w:rFonts w:ascii="Times New Roman" w:hAnsi="Times New Roman" w:cs="Times New Roman"/>
            <w:sz w:val="28"/>
            <w:szCs w:val="28"/>
          </w:rPr>
          <w:t>1</w:t>
        </w:r>
      </w:hyperlink>
      <w:r>
        <w:rPr>
          <w:rFonts w:ascii="Times New Roman" w:hAnsi="Times New Roman" w:cs="Times New Roman"/>
          <w:sz w:val="28"/>
          <w:szCs w:val="28"/>
        </w:rPr>
        <w:t>0</w:t>
      </w:r>
      <w:r w:rsidRPr="000A22DD">
        <w:rPr>
          <w:rFonts w:ascii="Times New Roman" w:hAnsi="Times New Roman" w:cs="Times New Roman"/>
          <w:sz w:val="28"/>
          <w:szCs w:val="28"/>
        </w:rPr>
        <w:t xml:space="preserve"> настоящего Порядка, или в случае установления нарушения получателем средств местного бюджета условий, установленных </w:t>
      </w:r>
      <w:hyperlink w:anchor="P163">
        <w:r>
          <w:rPr>
            <w:rFonts w:ascii="Times New Roman" w:hAnsi="Times New Roman" w:cs="Times New Roman"/>
            <w:sz w:val="28"/>
            <w:szCs w:val="28"/>
          </w:rPr>
          <w:t>8</w:t>
        </w:r>
      </w:hyperlink>
      <w:r w:rsidRPr="000A22DD">
        <w:rPr>
          <w:rFonts w:ascii="Times New Roman" w:hAnsi="Times New Roman" w:cs="Times New Roman"/>
          <w:sz w:val="28"/>
          <w:szCs w:val="28"/>
        </w:rPr>
        <w:t xml:space="preserve"> настоящего Порядка, орган, осуществляющий ведение лицевого счета</w:t>
      </w:r>
      <w:r>
        <w:rPr>
          <w:rFonts w:ascii="Times New Roman" w:hAnsi="Times New Roman" w:cs="Times New Roman"/>
          <w:sz w:val="28"/>
          <w:szCs w:val="28"/>
        </w:rPr>
        <w:t>,</w:t>
      </w:r>
      <w:r w:rsidRPr="000A22DD">
        <w:rPr>
          <w:rFonts w:ascii="Times New Roman" w:hAnsi="Times New Roman" w:cs="Times New Roman"/>
          <w:sz w:val="28"/>
          <w:szCs w:val="28"/>
        </w:rPr>
        <w:t xml:space="preserve"> не позднее сроков, установленных </w:t>
      </w:r>
      <w:hyperlink w:anchor="P53">
        <w:r w:rsidRPr="000A22DD">
          <w:rPr>
            <w:rFonts w:ascii="Times New Roman" w:hAnsi="Times New Roman" w:cs="Times New Roman"/>
            <w:sz w:val="28"/>
            <w:szCs w:val="28"/>
          </w:rPr>
          <w:t>пунктом 3</w:t>
        </w:r>
      </w:hyperlink>
      <w:r w:rsidRPr="000A22DD">
        <w:rPr>
          <w:rFonts w:ascii="Times New Roman" w:hAnsi="Times New Roman" w:cs="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r>
        <w:rPr>
          <w:rStyle w:val="a3"/>
          <w:rFonts w:ascii="Times New Roman" w:hAnsi="Times New Roman" w:cs="Times New Roman"/>
          <w:sz w:val="28"/>
          <w:szCs w:val="28"/>
        </w:rPr>
        <w:footnoteReference w:id="11"/>
      </w:r>
      <w:r w:rsidRPr="000A22DD">
        <w:rPr>
          <w:rFonts w:ascii="Times New Roman" w:hAnsi="Times New Roman" w:cs="Times New Roman"/>
          <w:sz w:val="28"/>
          <w:szCs w:val="28"/>
        </w:rPr>
        <w:t>.</w:t>
      </w:r>
    </w:p>
    <w:p w:rsidR="00B962D7" w:rsidRPr="000A22DD" w:rsidRDefault="00B962D7" w:rsidP="00B962D7">
      <w:pPr>
        <w:pStyle w:val="ConsPlusNormal"/>
        <w:ind w:firstLine="540"/>
        <w:jc w:val="both"/>
        <w:rPr>
          <w:rFonts w:ascii="Times New Roman" w:hAnsi="Times New Roman" w:cs="Times New Roman"/>
          <w:sz w:val="28"/>
          <w:szCs w:val="28"/>
        </w:rPr>
      </w:pPr>
      <w:r w:rsidRPr="000A22DD">
        <w:rPr>
          <w:rFonts w:ascii="Times New Roman" w:hAnsi="Times New Roman" w:cs="Times New Roman"/>
          <w:sz w:val="28"/>
          <w:szCs w:val="28"/>
        </w:rPr>
        <w:t xml:space="preserve">При установлении органом, осуществляющим ведение лицевого счета нарушений получателем средств местного бюджета условий, установленных </w:t>
      </w:r>
      <w:hyperlink w:anchor="P144">
        <w:r w:rsidRPr="000A22DD">
          <w:rPr>
            <w:rFonts w:ascii="Times New Roman" w:hAnsi="Times New Roman" w:cs="Times New Roman"/>
            <w:sz w:val="28"/>
            <w:szCs w:val="28"/>
          </w:rPr>
          <w:t>подпунктами 14</w:t>
        </w:r>
      </w:hyperlink>
      <w:r w:rsidRPr="000A22DD">
        <w:rPr>
          <w:rFonts w:ascii="Times New Roman" w:hAnsi="Times New Roman" w:cs="Times New Roman"/>
          <w:sz w:val="28"/>
          <w:szCs w:val="28"/>
        </w:rPr>
        <w:t xml:space="preserve"> и (или) </w:t>
      </w:r>
      <w:hyperlink w:anchor="P145">
        <w:r w:rsidRPr="000A22DD">
          <w:rPr>
            <w:rFonts w:ascii="Times New Roman" w:hAnsi="Times New Roman" w:cs="Times New Roman"/>
            <w:sz w:val="28"/>
            <w:szCs w:val="28"/>
          </w:rPr>
          <w:t>15 пункта 6</w:t>
        </w:r>
      </w:hyperlink>
      <w:r w:rsidRPr="000A22DD">
        <w:rPr>
          <w:rFonts w:ascii="Times New Roman" w:hAnsi="Times New Roman" w:cs="Times New Roman"/>
          <w:sz w:val="28"/>
          <w:szCs w:val="28"/>
        </w:rPr>
        <w:t xml:space="preserve"> настоящего Порядка, орган, осуществляющий ведение лицевого счета</w:t>
      </w:r>
      <w:r>
        <w:rPr>
          <w:rFonts w:ascii="Times New Roman" w:hAnsi="Times New Roman" w:cs="Times New Roman"/>
          <w:sz w:val="28"/>
          <w:szCs w:val="28"/>
        </w:rPr>
        <w:t>,</w:t>
      </w:r>
      <w:r w:rsidRPr="000A22DD">
        <w:rPr>
          <w:rFonts w:ascii="Times New Roman" w:hAnsi="Times New Roman" w:cs="Times New Roman"/>
          <w:sz w:val="28"/>
          <w:szCs w:val="28"/>
        </w:rPr>
        <w:t xml:space="preserve">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сроков </w:t>
      </w:r>
      <w:proofErr w:type="spellStart"/>
      <w:r w:rsidRPr="000A22DD">
        <w:rPr>
          <w:rFonts w:ascii="Times New Roman" w:hAnsi="Times New Roman" w:cs="Times New Roman"/>
          <w:sz w:val="28"/>
          <w:szCs w:val="28"/>
        </w:rPr>
        <w:t>внесенияи</w:t>
      </w:r>
      <w:proofErr w:type="spellEnd"/>
      <w:r w:rsidRPr="000A22DD">
        <w:rPr>
          <w:rFonts w:ascii="Times New Roman" w:hAnsi="Times New Roman" w:cs="Times New Roman"/>
          <w:sz w:val="28"/>
          <w:szCs w:val="28"/>
        </w:rPr>
        <w:t xml:space="preserve"> размеров арендной платы по форме согласно </w:t>
      </w:r>
      <w:hyperlink w:anchor="P356">
        <w:r w:rsidRPr="000A22DD">
          <w:rPr>
            <w:rFonts w:ascii="Times New Roman" w:hAnsi="Times New Roman" w:cs="Times New Roman"/>
            <w:sz w:val="28"/>
            <w:szCs w:val="28"/>
          </w:rPr>
          <w:t xml:space="preserve">приложению </w:t>
        </w:r>
        <w:r>
          <w:rPr>
            <w:rFonts w:ascii="Times New Roman" w:hAnsi="Times New Roman" w:cs="Times New Roman"/>
            <w:sz w:val="28"/>
            <w:szCs w:val="28"/>
          </w:rPr>
          <w:t>№1</w:t>
        </w:r>
      </w:hyperlink>
      <w:r w:rsidRPr="000A22DD">
        <w:rPr>
          <w:rFonts w:ascii="Times New Roman" w:hAnsi="Times New Roman" w:cs="Times New Roman"/>
          <w:sz w:val="28"/>
          <w:szCs w:val="28"/>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B962D7" w:rsidRPr="005C3DFB"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 xml:space="preserve">При санкционировании оплаты денежных обязательств в соответствии с </w:t>
      </w:r>
      <w:hyperlink w:anchor="P173">
        <w:r w:rsidRPr="005C3DFB">
          <w:rPr>
            <w:rFonts w:ascii="Times New Roman" w:hAnsi="Times New Roman" w:cs="Times New Roman"/>
            <w:sz w:val="28"/>
            <w:szCs w:val="28"/>
          </w:rPr>
          <w:t>пунктом 11</w:t>
        </w:r>
      </w:hyperlink>
      <w:r w:rsidRPr="005C3DFB">
        <w:rPr>
          <w:rFonts w:ascii="Times New Roman" w:hAnsi="Times New Roman" w:cs="Times New Roman"/>
          <w:sz w:val="28"/>
          <w:szCs w:val="28"/>
        </w:rPr>
        <w:t xml:space="preserve"> настоящего Порядка, уведомления, предусмотренные </w:t>
      </w:r>
      <w:hyperlink w:anchor="P181">
        <w:r w:rsidRPr="005C3DFB">
          <w:rPr>
            <w:rFonts w:ascii="Times New Roman" w:hAnsi="Times New Roman" w:cs="Times New Roman"/>
            <w:sz w:val="28"/>
            <w:szCs w:val="28"/>
          </w:rPr>
          <w:t>абзацем первым</w:t>
        </w:r>
      </w:hyperlink>
      <w:r w:rsidRPr="005C3DFB">
        <w:rPr>
          <w:rFonts w:ascii="Times New Roman" w:hAnsi="Times New Roman" w:cs="Times New Roman"/>
          <w:sz w:val="28"/>
          <w:szCs w:val="28"/>
        </w:rPr>
        <w:t xml:space="preserve"> настоящего пункта, направляются получателю средств местного бюджета с использованием единой информационной системы в сфере закупок.</w:t>
      </w:r>
    </w:p>
    <w:p w:rsidR="00B962D7" w:rsidRPr="00E632C1" w:rsidRDefault="00B962D7" w:rsidP="00B962D7">
      <w:pPr>
        <w:pStyle w:val="ConsPlusNormal"/>
        <w:ind w:firstLine="540"/>
        <w:jc w:val="both"/>
        <w:rPr>
          <w:rFonts w:ascii="Times New Roman" w:hAnsi="Times New Roman" w:cs="Times New Roman"/>
          <w:sz w:val="28"/>
          <w:szCs w:val="28"/>
        </w:rPr>
      </w:pPr>
      <w:r w:rsidRPr="00E632C1">
        <w:rPr>
          <w:rFonts w:ascii="Times New Roman" w:hAnsi="Times New Roman" w:cs="Times New Roman"/>
          <w:sz w:val="28"/>
          <w:szCs w:val="28"/>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осуществляющим ведение лицевого счета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ведение лицевого счета, и Распоряжение принимается к исполнению.</w:t>
      </w:r>
    </w:p>
    <w:p w:rsidR="00B962D7" w:rsidRPr="00E632C1" w:rsidRDefault="00B962D7" w:rsidP="00B962D7">
      <w:pPr>
        <w:pStyle w:val="ConsPlusNormal"/>
        <w:jc w:val="both"/>
        <w:rPr>
          <w:rFonts w:ascii="Times New Roman" w:hAnsi="Times New Roman" w:cs="Times New Roman"/>
          <w:sz w:val="28"/>
          <w:szCs w:val="28"/>
        </w:rPr>
      </w:pPr>
    </w:p>
    <w:p w:rsidR="00B962D7" w:rsidRPr="00E632C1" w:rsidRDefault="00B962D7" w:rsidP="00B962D7">
      <w:pPr>
        <w:pStyle w:val="ConsPlusNormal"/>
        <w:jc w:val="both"/>
        <w:rPr>
          <w:rFonts w:ascii="Times New Roman" w:hAnsi="Times New Roman" w:cs="Times New Roman"/>
          <w:sz w:val="28"/>
          <w:szCs w:val="28"/>
        </w:rPr>
      </w:pPr>
    </w:p>
    <w:p w:rsidR="00B962D7" w:rsidRDefault="00B962D7" w:rsidP="00B962D7">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B962D7" w:rsidRPr="00E632C1" w:rsidRDefault="00B962D7" w:rsidP="00B962D7">
      <w:pPr>
        <w:pStyle w:val="ConsPlusNormal"/>
        <w:jc w:val="right"/>
        <w:outlineLvl w:val="1"/>
        <w:rPr>
          <w:rFonts w:ascii="Times New Roman" w:hAnsi="Times New Roman" w:cs="Times New Roman"/>
          <w:sz w:val="28"/>
          <w:szCs w:val="28"/>
        </w:rPr>
      </w:pPr>
      <w:r w:rsidRPr="00E632C1">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B962D7" w:rsidRPr="00E632C1" w:rsidRDefault="00B962D7" w:rsidP="00B962D7">
      <w:pPr>
        <w:pStyle w:val="ConsPlusNormal"/>
        <w:jc w:val="right"/>
        <w:rPr>
          <w:rFonts w:ascii="Times New Roman" w:hAnsi="Times New Roman" w:cs="Times New Roman"/>
          <w:sz w:val="28"/>
          <w:szCs w:val="28"/>
        </w:rPr>
      </w:pPr>
      <w:r w:rsidRPr="00E632C1">
        <w:rPr>
          <w:rFonts w:ascii="Times New Roman" w:hAnsi="Times New Roman" w:cs="Times New Roman"/>
          <w:sz w:val="28"/>
          <w:szCs w:val="28"/>
        </w:rPr>
        <w:t>к Порядку санкционирования оплаты</w:t>
      </w:r>
    </w:p>
    <w:p w:rsidR="00B962D7" w:rsidRPr="00E632C1" w:rsidRDefault="00B962D7" w:rsidP="00B962D7">
      <w:pPr>
        <w:pStyle w:val="ConsPlusNormal"/>
        <w:jc w:val="right"/>
        <w:rPr>
          <w:rFonts w:ascii="Times New Roman" w:hAnsi="Times New Roman" w:cs="Times New Roman"/>
          <w:sz w:val="28"/>
          <w:szCs w:val="28"/>
        </w:rPr>
      </w:pPr>
      <w:r w:rsidRPr="00E632C1">
        <w:rPr>
          <w:rFonts w:ascii="Times New Roman" w:hAnsi="Times New Roman" w:cs="Times New Roman"/>
          <w:sz w:val="28"/>
          <w:szCs w:val="28"/>
        </w:rPr>
        <w:t>денежных обязательств получателей</w:t>
      </w:r>
    </w:p>
    <w:p w:rsidR="00B962D7" w:rsidRPr="00E632C1" w:rsidRDefault="00B962D7" w:rsidP="00B962D7">
      <w:pPr>
        <w:pStyle w:val="ConsPlusNormal"/>
        <w:jc w:val="right"/>
        <w:rPr>
          <w:rFonts w:ascii="Times New Roman" w:hAnsi="Times New Roman" w:cs="Times New Roman"/>
          <w:sz w:val="28"/>
          <w:szCs w:val="28"/>
        </w:rPr>
      </w:pPr>
      <w:r w:rsidRPr="00E632C1">
        <w:rPr>
          <w:rFonts w:ascii="Times New Roman" w:hAnsi="Times New Roman" w:cs="Times New Roman"/>
          <w:sz w:val="28"/>
          <w:szCs w:val="28"/>
        </w:rPr>
        <w:t>средств местного бюджета</w:t>
      </w:r>
    </w:p>
    <w:p w:rsidR="00B962D7" w:rsidRPr="00E632C1" w:rsidRDefault="00B962D7" w:rsidP="00B962D7">
      <w:pPr>
        <w:pStyle w:val="ConsPlusNormal"/>
        <w:jc w:val="right"/>
        <w:rPr>
          <w:rFonts w:ascii="Times New Roman" w:hAnsi="Times New Roman" w:cs="Times New Roman"/>
          <w:sz w:val="28"/>
          <w:szCs w:val="28"/>
        </w:rPr>
      </w:pPr>
      <w:r w:rsidRPr="00E632C1">
        <w:rPr>
          <w:rFonts w:ascii="Times New Roman" w:hAnsi="Times New Roman" w:cs="Times New Roman"/>
          <w:sz w:val="28"/>
          <w:szCs w:val="28"/>
        </w:rPr>
        <w:t>и оплаты денежных обязательств,</w:t>
      </w:r>
    </w:p>
    <w:p w:rsidR="00B962D7" w:rsidRPr="00E632C1" w:rsidRDefault="00B962D7" w:rsidP="00B962D7">
      <w:pPr>
        <w:pStyle w:val="ConsPlusNormal"/>
        <w:jc w:val="right"/>
        <w:rPr>
          <w:rFonts w:ascii="Times New Roman" w:hAnsi="Times New Roman" w:cs="Times New Roman"/>
          <w:sz w:val="28"/>
          <w:szCs w:val="28"/>
        </w:rPr>
      </w:pPr>
      <w:r w:rsidRPr="00E632C1">
        <w:rPr>
          <w:rFonts w:ascii="Times New Roman" w:hAnsi="Times New Roman" w:cs="Times New Roman"/>
          <w:sz w:val="28"/>
          <w:szCs w:val="28"/>
        </w:rPr>
        <w:t>подлежащих исполнению за счет</w:t>
      </w:r>
    </w:p>
    <w:p w:rsidR="00B962D7" w:rsidRPr="00E632C1" w:rsidRDefault="00B962D7" w:rsidP="00B962D7">
      <w:pPr>
        <w:pStyle w:val="ConsPlusNormal"/>
        <w:jc w:val="right"/>
        <w:rPr>
          <w:rFonts w:ascii="Times New Roman" w:hAnsi="Times New Roman" w:cs="Times New Roman"/>
          <w:sz w:val="28"/>
          <w:szCs w:val="28"/>
        </w:rPr>
      </w:pPr>
      <w:r w:rsidRPr="00E632C1">
        <w:rPr>
          <w:rFonts w:ascii="Times New Roman" w:hAnsi="Times New Roman" w:cs="Times New Roman"/>
          <w:sz w:val="28"/>
          <w:szCs w:val="28"/>
        </w:rPr>
        <w:t>бюджетных ассигнований по источникам</w:t>
      </w:r>
    </w:p>
    <w:p w:rsidR="00B962D7" w:rsidRPr="00E632C1" w:rsidRDefault="00B962D7" w:rsidP="00B962D7">
      <w:pPr>
        <w:pStyle w:val="ConsPlusNormal"/>
        <w:jc w:val="right"/>
        <w:rPr>
          <w:rFonts w:ascii="Times New Roman" w:hAnsi="Times New Roman" w:cs="Times New Roman"/>
          <w:sz w:val="28"/>
          <w:szCs w:val="28"/>
        </w:rPr>
      </w:pPr>
      <w:r w:rsidRPr="00E632C1">
        <w:rPr>
          <w:rFonts w:ascii="Times New Roman" w:hAnsi="Times New Roman" w:cs="Times New Roman"/>
          <w:sz w:val="28"/>
          <w:szCs w:val="28"/>
        </w:rPr>
        <w:t>финансирования дефицита местного</w:t>
      </w:r>
    </w:p>
    <w:p w:rsidR="00B962D7" w:rsidRDefault="00B962D7" w:rsidP="00B962D7">
      <w:pPr>
        <w:pStyle w:val="ConsPlusNormal"/>
        <w:jc w:val="right"/>
        <w:rPr>
          <w:rFonts w:ascii="Times New Roman" w:hAnsi="Times New Roman" w:cs="Times New Roman"/>
          <w:sz w:val="28"/>
          <w:szCs w:val="28"/>
        </w:rPr>
      </w:pPr>
      <w:r w:rsidRPr="00E632C1">
        <w:rPr>
          <w:rFonts w:ascii="Times New Roman" w:hAnsi="Times New Roman" w:cs="Times New Roman"/>
          <w:sz w:val="28"/>
          <w:szCs w:val="28"/>
        </w:rPr>
        <w:t>бюджета, утвержденному</w:t>
      </w:r>
    </w:p>
    <w:p w:rsidR="00B962D7" w:rsidRDefault="00B962D7" w:rsidP="00B962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Песковатского</w:t>
      </w:r>
      <w:proofErr w:type="spellEnd"/>
    </w:p>
    <w:p w:rsidR="00B962D7" w:rsidRDefault="00B962D7" w:rsidP="00B962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Городищенского</w:t>
      </w:r>
      <w:proofErr w:type="spellEnd"/>
    </w:p>
    <w:p w:rsidR="00B962D7" w:rsidRDefault="00B962D7" w:rsidP="00B962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Волгоградской области</w:t>
      </w:r>
    </w:p>
    <w:p w:rsidR="00B962D7" w:rsidRPr="00E632C1" w:rsidRDefault="00B962D7" w:rsidP="00B962D7">
      <w:pPr>
        <w:pStyle w:val="ConsPlusNormal"/>
        <w:jc w:val="right"/>
        <w:rPr>
          <w:rFonts w:ascii="Times New Roman" w:hAnsi="Times New Roman" w:cs="Times New Roman"/>
          <w:sz w:val="28"/>
          <w:szCs w:val="28"/>
        </w:rPr>
      </w:pPr>
      <w:r>
        <w:rPr>
          <w:rFonts w:ascii="Times New Roman" w:hAnsi="Times New Roman" w:cs="Times New Roman"/>
          <w:sz w:val="28"/>
          <w:szCs w:val="28"/>
        </w:rPr>
        <w:t>от 19.01.2024 г. № 11</w:t>
      </w:r>
    </w:p>
    <w:p w:rsidR="00B962D7" w:rsidRPr="00E632C1" w:rsidRDefault="00B962D7" w:rsidP="00B962D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B962D7" w:rsidRPr="000167DD" w:rsidTr="00B42E02">
        <w:tc>
          <w:tcPr>
            <w:tcW w:w="9071" w:type="dxa"/>
            <w:tcBorders>
              <w:top w:val="nil"/>
              <w:left w:val="nil"/>
              <w:bottom w:val="nil"/>
              <w:right w:val="nil"/>
            </w:tcBorders>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УВЕДОМЛЕНИЕ N _____</w:t>
            </w:r>
          </w:p>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о нарушении сроков внесения и размеров арендной платы</w:t>
            </w:r>
          </w:p>
        </w:tc>
      </w:tr>
    </w:tbl>
    <w:p w:rsidR="00B962D7" w:rsidRPr="000167DD" w:rsidRDefault="00B962D7" w:rsidP="00B962D7">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340"/>
        <w:gridCol w:w="2324"/>
        <w:gridCol w:w="340"/>
        <w:gridCol w:w="1935"/>
        <w:gridCol w:w="2268"/>
      </w:tblGrid>
      <w:tr w:rsidR="00B962D7" w:rsidRPr="000167DD" w:rsidTr="00B42E02">
        <w:tc>
          <w:tcPr>
            <w:tcW w:w="5725" w:type="dxa"/>
            <w:gridSpan w:val="3"/>
            <w:vMerge w:val="restart"/>
            <w:tcBorders>
              <w:top w:val="nil"/>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tcPr>
          <w:p w:rsidR="00B962D7" w:rsidRPr="000167DD" w:rsidRDefault="00B962D7" w:rsidP="00B42E02">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Коды</w:t>
            </w:r>
          </w:p>
        </w:tc>
      </w:tr>
      <w:tr w:rsidR="00B962D7" w:rsidRPr="000167DD" w:rsidTr="00B42E02">
        <w:tc>
          <w:tcPr>
            <w:tcW w:w="5725" w:type="dxa"/>
            <w:gridSpan w:val="3"/>
            <w:vMerge/>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Форма по КФД</w:t>
            </w: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0504714</w:t>
            </w:r>
          </w:p>
        </w:tc>
      </w:tr>
      <w:tr w:rsidR="00B962D7" w:rsidRPr="000167DD" w:rsidTr="00B42E02">
        <w:tc>
          <w:tcPr>
            <w:tcW w:w="3061"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324" w:type="dxa"/>
            <w:tcBorders>
              <w:top w:val="nil"/>
              <w:left w:val="nil"/>
              <w:bottom w:val="nil"/>
              <w:right w:val="nil"/>
            </w:tcBorders>
            <w:vAlign w:val="bottom"/>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от "__" _____ 20__ г.</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Дата</w:t>
            </w: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3061" w:type="dxa"/>
            <w:tcBorders>
              <w:top w:val="nil"/>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r w:rsidRPr="000167DD">
              <w:rPr>
                <w:rFonts w:ascii="Times New Roman" w:hAnsi="Times New Roman" w:cs="Times New Roman"/>
                <w:sz w:val="24"/>
                <w:szCs w:val="24"/>
              </w:rPr>
              <w:t>Наименование органа, осуществляющего ведение лицевого счета</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по КОФК</w:t>
            </w: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3061" w:type="dxa"/>
            <w:vMerge w:val="restart"/>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r w:rsidRPr="000167DD">
              <w:rPr>
                <w:rFonts w:ascii="Times New Roman" w:hAnsi="Times New Roman" w:cs="Times New Roman"/>
                <w:sz w:val="24"/>
                <w:szCs w:val="24"/>
              </w:rPr>
              <w:t>Главный распорядитель (распорядитель) бюджетных средств</w:t>
            </w:r>
          </w:p>
        </w:tc>
        <w:tc>
          <w:tcPr>
            <w:tcW w:w="340" w:type="dxa"/>
            <w:vMerge w:val="restart"/>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Глава по БК</w:t>
            </w: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3061" w:type="dxa"/>
            <w:vMerge/>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по Сводному реестру</w:t>
            </w: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3061" w:type="dxa"/>
            <w:tcBorders>
              <w:top w:val="nil"/>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r w:rsidRPr="000167DD">
              <w:rPr>
                <w:rFonts w:ascii="Times New Roman" w:hAnsi="Times New Roman" w:cs="Times New Roman"/>
                <w:sz w:val="24"/>
                <w:szCs w:val="24"/>
              </w:rPr>
              <w:t>Получатель бюджетных средств</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324" w:type="dxa"/>
            <w:tcBorders>
              <w:top w:val="single" w:sz="4" w:space="0" w:color="auto"/>
              <w:left w:val="nil"/>
              <w:bottom w:val="single" w:sz="4" w:space="0" w:color="auto"/>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по Сводному реестру</w:t>
            </w: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3061"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Номер лицевого счета получателя</w:t>
            </w: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3061" w:type="dxa"/>
            <w:tcBorders>
              <w:top w:val="nil"/>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r w:rsidRPr="000167DD">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3061" w:type="dxa"/>
            <w:tcBorders>
              <w:top w:val="nil"/>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r w:rsidRPr="000167DD">
              <w:rPr>
                <w:rFonts w:ascii="Times New Roman" w:hAnsi="Times New Roman" w:cs="Times New Roman"/>
                <w:sz w:val="24"/>
                <w:szCs w:val="24"/>
              </w:rPr>
              <w:t>Финансовый орган</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324" w:type="dxa"/>
            <w:tcBorders>
              <w:top w:val="single" w:sz="4" w:space="0" w:color="auto"/>
              <w:left w:val="nil"/>
              <w:bottom w:val="single" w:sz="4" w:space="0" w:color="auto"/>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3061"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Учетный номер обязательства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5725" w:type="dxa"/>
            <w:gridSpan w:val="3"/>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r w:rsidRPr="000167DD">
              <w:rPr>
                <w:rFonts w:ascii="Times New Roman" w:hAnsi="Times New Roman" w:cs="Times New Roman"/>
                <w:sz w:val="24"/>
                <w:szCs w:val="24"/>
              </w:rPr>
              <w:t>Единица измерения: руб. (с точностью до второго десятичного знака)</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935" w:type="dxa"/>
            <w:tcBorders>
              <w:top w:val="nil"/>
              <w:left w:val="nil"/>
              <w:bottom w:val="nil"/>
              <w:right w:val="single" w:sz="4" w:space="0" w:color="auto"/>
            </w:tcBorders>
            <w:vAlign w:val="center"/>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по ОКЕИ</w:t>
            </w:r>
          </w:p>
        </w:tc>
        <w:tc>
          <w:tcPr>
            <w:tcW w:w="2268" w:type="dxa"/>
            <w:tcBorders>
              <w:top w:val="single" w:sz="4" w:space="0" w:color="auto"/>
              <w:left w:val="single" w:sz="4" w:space="0" w:color="auto"/>
              <w:bottom w:val="single" w:sz="4" w:space="0" w:color="auto"/>
              <w:right w:val="single" w:sz="4" w:space="0" w:color="auto"/>
            </w:tcBorders>
            <w:vAlign w:val="center"/>
          </w:tcPr>
          <w:p w:rsidR="00B962D7" w:rsidRPr="000167DD" w:rsidRDefault="00B962D7" w:rsidP="00B42E02">
            <w:pPr>
              <w:pStyle w:val="ConsPlusNormal"/>
              <w:jc w:val="center"/>
              <w:rPr>
                <w:rFonts w:ascii="Times New Roman" w:hAnsi="Times New Roman" w:cs="Times New Roman"/>
                <w:sz w:val="24"/>
                <w:szCs w:val="24"/>
              </w:rPr>
            </w:pPr>
            <w:hyperlink r:id="rId24">
              <w:r w:rsidRPr="000167DD">
                <w:rPr>
                  <w:rFonts w:ascii="Times New Roman" w:hAnsi="Times New Roman" w:cs="Times New Roman"/>
                  <w:color w:val="0000FF"/>
                  <w:sz w:val="24"/>
                  <w:szCs w:val="24"/>
                </w:rPr>
                <w:t>383</w:t>
              </w:r>
            </w:hyperlink>
          </w:p>
        </w:tc>
      </w:tr>
    </w:tbl>
    <w:p w:rsidR="00B962D7" w:rsidRPr="000167DD" w:rsidRDefault="00B962D7" w:rsidP="00B962D7">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1474"/>
        <w:gridCol w:w="1077"/>
        <w:gridCol w:w="1134"/>
        <w:gridCol w:w="1304"/>
        <w:gridCol w:w="1871"/>
        <w:gridCol w:w="2104"/>
      </w:tblGrid>
      <w:tr w:rsidR="00B962D7" w:rsidRPr="000167DD" w:rsidTr="00B42E02">
        <w:tc>
          <w:tcPr>
            <w:tcW w:w="4989" w:type="dxa"/>
            <w:gridSpan w:val="5"/>
            <w:tcBorders>
              <w:left w:val="nil"/>
            </w:tcBorders>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Договор аренды</w:t>
            </w:r>
          </w:p>
        </w:tc>
        <w:tc>
          <w:tcPr>
            <w:tcW w:w="1304" w:type="dxa"/>
            <w:vMerge w:val="restart"/>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Фактическая дата внесения арендной платы</w:t>
            </w:r>
          </w:p>
        </w:tc>
        <w:tc>
          <w:tcPr>
            <w:tcW w:w="1871" w:type="dxa"/>
            <w:vMerge w:val="restart"/>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Сумма превышения размера арендной платы, установленной договором</w:t>
            </w:r>
          </w:p>
        </w:tc>
        <w:tc>
          <w:tcPr>
            <w:tcW w:w="2104" w:type="dxa"/>
            <w:vMerge w:val="restart"/>
            <w:tcBorders>
              <w:right w:val="nil"/>
            </w:tcBorders>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Примечание</w:t>
            </w:r>
          </w:p>
        </w:tc>
      </w:tr>
      <w:tr w:rsidR="00B962D7" w:rsidRPr="000167DD" w:rsidTr="00B42E02">
        <w:tc>
          <w:tcPr>
            <w:tcW w:w="624" w:type="dxa"/>
            <w:tcBorders>
              <w:left w:val="nil"/>
            </w:tcBorders>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номер</w:t>
            </w:r>
          </w:p>
        </w:tc>
        <w:tc>
          <w:tcPr>
            <w:tcW w:w="680"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дата</w:t>
            </w:r>
          </w:p>
        </w:tc>
        <w:tc>
          <w:tcPr>
            <w:tcW w:w="1474"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периодичность внесения арендной платы</w:t>
            </w:r>
          </w:p>
        </w:tc>
        <w:tc>
          <w:tcPr>
            <w:tcW w:w="1077"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срок внесения арендной платы</w:t>
            </w:r>
          </w:p>
        </w:tc>
        <w:tc>
          <w:tcPr>
            <w:tcW w:w="1134"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сумма арендной платы за период</w:t>
            </w:r>
          </w:p>
        </w:tc>
        <w:tc>
          <w:tcPr>
            <w:tcW w:w="1304" w:type="dxa"/>
            <w:vMerge/>
          </w:tcPr>
          <w:p w:rsidR="00B962D7" w:rsidRPr="000167DD" w:rsidRDefault="00B962D7" w:rsidP="00B42E02">
            <w:pPr>
              <w:pStyle w:val="ConsPlusNormal"/>
              <w:rPr>
                <w:rFonts w:ascii="Times New Roman" w:hAnsi="Times New Roman" w:cs="Times New Roman"/>
                <w:sz w:val="24"/>
                <w:szCs w:val="24"/>
              </w:rPr>
            </w:pPr>
          </w:p>
        </w:tc>
        <w:tc>
          <w:tcPr>
            <w:tcW w:w="1871" w:type="dxa"/>
            <w:vMerge/>
          </w:tcPr>
          <w:p w:rsidR="00B962D7" w:rsidRPr="000167DD" w:rsidRDefault="00B962D7" w:rsidP="00B42E02">
            <w:pPr>
              <w:pStyle w:val="ConsPlusNormal"/>
              <w:rPr>
                <w:rFonts w:ascii="Times New Roman" w:hAnsi="Times New Roman" w:cs="Times New Roman"/>
                <w:sz w:val="24"/>
                <w:szCs w:val="24"/>
              </w:rPr>
            </w:pPr>
          </w:p>
        </w:tc>
        <w:tc>
          <w:tcPr>
            <w:tcW w:w="2104" w:type="dxa"/>
            <w:vMerge/>
            <w:tcBorders>
              <w:right w:val="nil"/>
            </w:tcBorders>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624" w:type="dxa"/>
            <w:tcBorders>
              <w:left w:val="nil"/>
            </w:tcBorders>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1</w:t>
            </w:r>
          </w:p>
        </w:tc>
        <w:tc>
          <w:tcPr>
            <w:tcW w:w="680"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2</w:t>
            </w:r>
          </w:p>
        </w:tc>
        <w:tc>
          <w:tcPr>
            <w:tcW w:w="1474"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3</w:t>
            </w:r>
          </w:p>
        </w:tc>
        <w:tc>
          <w:tcPr>
            <w:tcW w:w="1077"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4</w:t>
            </w:r>
          </w:p>
        </w:tc>
        <w:tc>
          <w:tcPr>
            <w:tcW w:w="1134"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5</w:t>
            </w:r>
          </w:p>
        </w:tc>
        <w:tc>
          <w:tcPr>
            <w:tcW w:w="1304"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6</w:t>
            </w:r>
          </w:p>
        </w:tc>
        <w:tc>
          <w:tcPr>
            <w:tcW w:w="1871" w:type="dxa"/>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7</w:t>
            </w:r>
          </w:p>
        </w:tc>
        <w:tc>
          <w:tcPr>
            <w:tcW w:w="2104" w:type="dxa"/>
            <w:tcBorders>
              <w:right w:val="nil"/>
            </w:tcBorders>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8</w:t>
            </w:r>
          </w:p>
        </w:tc>
      </w:tr>
      <w:tr w:rsidR="00B962D7" w:rsidRPr="000167DD" w:rsidTr="00B42E02">
        <w:tblPrEx>
          <w:tblBorders>
            <w:left w:val="single" w:sz="4" w:space="0" w:color="auto"/>
            <w:right w:val="single" w:sz="4" w:space="0" w:color="auto"/>
          </w:tblBorders>
        </w:tblPrEx>
        <w:tc>
          <w:tcPr>
            <w:tcW w:w="624" w:type="dxa"/>
          </w:tcPr>
          <w:p w:rsidR="00B962D7" w:rsidRPr="000167DD" w:rsidRDefault="00B962D7" w:rsidP="00B42E02">
            <w:pPr>
              <w:pStyle w:val="ConsPlusNormal"/>
              <w:rPr>
                <w:rFonts w:ascii="Times New Roman" w:hAnsi="Times New Roman" w:cs="Times New Roman"/>
                <w:sz w:val="24"/>
                <w:szCs w:val="24"/>
              </w:rPr>
            </w:pPr>
          </w:p>
        </w:tc>
        <w:tc>
          <w:tcPr>
            <w:tcW w:w="680" w:type="dxa"/>
          </w:tcPr>
          <w:p w:rsidR="00B962D7" w:rsidRPr="000167DD" w:rsidRDefault="00B962D7" w:rsidP="00B42E02">
            <w:pPr>
              <w:pStyle w:val="ConsPlusNormal"/>
              <w:rPr>
                <w:rFonts w:ascii="Times New Roman" w:hAnsi="Times New Roman" w:cs="Times New Roman"/>
                <w:sz w:val="24"/>
                <w:szCs w:val="24"/>
              </w:rPr>
            </w:pPr>
          </w:p>
        </w:tc>
        <w:tc>
          <w:tcPr>
            <w:tcW w:w="1474" w:type="dxa"/>
          </w:tcPr>
          <w:p w:rsidR="00B962D7" w:rsidRPr="000167DD" w:rsidRDefault="00B962D7" w:rsidP="00B42E02">
            <w:pPr>
              <w:pStyle w:val="ConsPlusNormal"/>
              <w:rPr>
                <w:rFonts w:ascii="Times New Roman" w:hAnsi="Times New Roman" w:cs="Times New Roman"/>
                <w:sz w:val="24"/>
                <w:szCs w:val="24"/>
              </w:rPr>
            </w:pPr>
          </w:p>
        </w:tc>
        <w:tc>
          <w:tcPr>
            <w:tcW w:w="1077" w:type="dxa"/>
          </w:tcPr>
          <w:p w:rsidR="00B962D7" w:rsidRPr="000167DD" w:rsidRDefault="00B962D7" w:rsidP="00B42E02">
            <w:pPr>
              <w:pStyle w:val="ConsPlusNormal"/>
              <w:rPr>
                <w:rFonts w:ascii="Times New Roman" w:hAnsi="Times New Roman" w:cs="Times New Roman"/>
                <w:sz w:val="24"/>
                <w:szCs w:val="24"/>
              </w:rPr>
            </w:pPr>
          </w:p>
        </w:tc>
        <w:tc>
          <w:tcPr>
            <w:tcW w:w="1134" w:type="dxa"/>
          </w:tcPr>
          <w:p w:rsidR="00B962D7" w:rsidRPr="000167DD" w:rsidRDefault="00B962D7" w:rsidP="00B42E02">
            <w:pPr>
              <w:pStyle w:val="ConsPlusNormal"/>
              <w:rPr>
                <w:rFonts w:ascii="Times New Roman" w:hAnsi="Times New Roman" w:cs="Times New Roman"/>
                <w:sz w:val="24"/>
                <w:szCs w:val="24"/>
              </w:rPr>
            </w:pPr>
          </w:p>
        </w:tc>
        <w:tc>
          <w:tcPr>
            <w:tcW w:w="1304" w:type="dxa"/>
          </w:tcPr>
          <w:p w:rsidR="00B962D7" w:rsidRPr="000167DD" w:rsidRDefault="00B962D7" w:rsidP="00B42E02">
            <w:pPr>
              <w:pStyle w:val="ConsPlusNormal"/>
              <w:rPr>
                <w:rFonts w:ascii="Times New Roman" w:hAnsi="Times New Roman" w:cs="Times New Roman"/>
                <w:sz w:val="24"/>
                <w:szCs w:val="24"/>
              </w:rPr>
            </w:pPr>
          </w:p>
        </w:tc>
        <w:tc>
          <w:tcPr>
            <w:tcW w:w="1871" w:type="dxa"/>
          </w:tcPr>
          <w:p w:rsidR="00B962D7" w:rsidRPr="000167DD" w:rsidRDefault="00B962D7" w:rsidP="00B42E02">
            <w:pPr>
              <w:pStyle w:val="ConsPlusNormal"/>
              <w:rPr>
                <w:rFonts w:ascii="Times New Roman" w:hAnsi="Times New Roman" w:cs="Times New Roman"/>
                <w:sz w:val="24"/>
                <w:szCs w:val="24"/>
              </w:rPr>
            </w:pPr>
          </w:p>
        </w:tc>
        <w:tc>
          <w:tcPr>
            <w:tcW w:w="2104" w:type="dxa"/>
          </w:tcPr>
          <w:p w:rsidR="00B962D7" w:rsidRPr="000167DD" w:rsidRDefault="00B962D7" w:rsidP="00B42E02">
            <w:pPr>
              <w:pStyle w:val="ConsPlusNormal"/>
              <w:rPr>
                <w:rFonts w:ascii="Times New Roman" w:hAnsi="Times New Roman" w:cs="Times New Roman"/>
                <w:sz w:val="24"/>
                <w:szCs w:val="24"/>
              </w:rPr>
            </w:pPr>
          </w:p>
        </w:tc>
      </w:tr>
    </w:tbl>
    <w:p w:rsidR="00B962D7" w:rsidRPr="000167DD" w:rsidRDefault="00B962D7" w:rsidP="00B962D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277"/>
        <w:gridCol w:w="1991"/>
      </w:tblGrid>
      <w:tr w:rsidR="00B962D7" w:rsidRPr="000167DD" w:rsidTr="00B42E02">
        <w:tc>
          <w:tcPr>
            <w:tcW w:w="8277" w:type="dxa"/>
            <w:tcBorders>
              <w:top w:val="nil"/>
              <w:left w:val="nil"/>
              <w:bottom w:val="nil"/>
              <w:right w:val="nil"/>
            </w:tcBorders>
            <w:vAlign w:val="bottom"/>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Номер страницы</w:t>
            </w:r>
          </w:p>
        </w:tc>
        <w:tc>
          <w:tcPr>
            <w:tcW w:w="1991" w:type="dxa"/>
            <w:tcBorders>
              <w:top w:val="nil"/>
              <w:left w:val="nil"/>
              <w:bottom w:val="single" w:sz="4" w:space="0" w:color="auto"/>
              <w:right w:val="nil"/>
            </w:tcBorders>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8277" w:type="dxa"/>
            <w:tcBorders>
              <w:top w:val="nil"/>
              <w:left w:val="nil"/>
              <w:bottom w:val="nil"/>
              <w:right w:val="nil"/>
            </w:tcBorders>
          </w:tcPr>
          <w:p w:rsidR="00B962D7" w:rsidRPr="000167DD" w:rsidRDefault="00B962D7" w:rsidP="00B42E02">
            <w:pPr>
              <w:pStyle w:val="ConsPlusNormal"/>
              <w:jc w:val="right"/>
              <w:rPr>
                <w:rFonts w:ascii="Times New Roman" w:hAnsi="Times New Roman" w:cs="Times New Roman"/>
                <w:sz w:val="24"/>
                <w:szCs w:val="24"/>
              </w:rPr>
            </w:pPr>
            <w:r w:rsidRPr="000167DD">
              <w:rPr>
                <w:rFonts w:ascii="Times New Roman" w:hAnsi="Times New Roman" w:cs="Times New Roman"/>
                <w:sz w:val="24"/>
                <w:szCs w:val="24"/>
              </w:rPr>
              <w:t>Всего страниц</w:t>
            </w:r>
          </w:p>
        </w:tc>
        <w:tc>
          <w:tcPr>
            <w:tcW w:w="1991" w:type="dxa"/>
            <w:tcBorders>
              <w:top w:val="single" w:sz="4" w:space="0" w:color="auto"/>
              <w:left w:val="nil"/>
              <w:bottom w:val="single" w:sz="4" w:space="0" w:color="auto"/>
              <w:right w:val="nil"/>
            </w:tcBorders>
          </w:tcPr>
          <w:p w:rsidR="00B962D7" w:rsidRPr="000167DD" w:rsidRDefault="00B962D7" w:rsidP="00B42E02">
            <w:pPr>
              <w:pStyle w:val="ConsPlusNormal"/>
              <w:rPr>
                <w:rFonts w:ascii="Times New Roman" w:hAnsi="Times New Roman" w:cs="Times New Roman"/>
                <w:sz w:val="24"/>
                <w:szCs w:val="24"/>
              </w:rPr>
            </w:pPr>
          </w:p>
        </w:tc>
      </w:tr>
    </w:tbl>
    <w:p w:rsidR="00B962D7" w:rsidRPr="000167DD" w:rsidRDefault="00B962D7" w:rsidP="00B962D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98"/>
        <w:gridCol w:w="340"/>
        <w:gridCol w:w="1417"/>
        <w:gridCol w:w="340"/>
        <w:gridCol w:w="1247"/>
        <w:gridCol w:w="340"/>
        <w:gridCol w:w="2786"/>
      </w:tblGrid>
      <w:tr w:rsidR="00B962D7" w:rsidRPr="000167DD" w:rsidTr="00B42E02">
        <w:tc>
          <w:tcPr>
            <w:tcW w:w="3798" w:type="dxa"/>
            <w:tcBorders>
              <w:top w:val="nil"/>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r w:rsidRPr="000167DD">
              <w:rPr>
                <w:rFonts w:ascii="Times New Roman" w:hAnsi="Times New Roman" w:cs="Times New Roman"/>
                <w:sz w:val="24"/>
                <w:szCs w:val="24"/>
              </w:rPr>
              <w:t>Руководитель органа, осуществляющего ведение лицевого счета (уполномоченное лицо)</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786" w:type="dxa"/>
            <w:tcBorders>
              <w:top w:val="nil"/>
              <w:left w:val="nil"/>
              <w:bottom w:val="single" w:sz="4" w:space="0" w:color="auto"/>
              <w:right w:val="nil"/>
            </w:tcBorders>
          </w:tcPr>
          <w:p w:rsidR="00B962D7" w:rsidRPr="000167DD" w:rsidRDefault="00B962D7" w:rsidP="00B42E02">
            <w:pPr>
              <w:pStyle w:val="ConsPlusNormal"/>
              <w:rPr>
                <w:rFonts w:ascii="Times New Roman" w:hAnsi="Times New Roman" w:cs="Times New Roman"/>
                <w:sz w:val="24"/>
                <w:szCs w:val="24"/>
              </w:rPr>
            </w:pPr>
          </w:p>
        </w:tc>
      </w:tr>
      <w:tr w:rsidR="00B962D7" w:rsidRPr="000167DD" w:rsidTr="00B42E02">
        <w:tc>
          <w:tcPr>
            <w:tcW w:w="3798" w:type="dxa"/>
            <w:tcBorders>
              <w:top w:val="nil"/>
              <w:left w:val="nil"/>
              <w:bottom w:val="nil"/>
              <w:right w:val="nil"/>
            </w:tcBorders>
            <w:vAlign w:val="bottom"/>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(должность)</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(подпись)</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786" w:type="dxa"/>
            <w:tcBorders>
              <w:top w:val="single" w:sz="4" w:space="0" w:color="auto"/>
              <w:left w:val="nil"/>
              <w:bottom w:val="nil"/>
              <w:right w:val="nil"/>
            </w:tcBorders>
          </w:tcPr>
          <w:p w:rsidR="00B962D7" w:rsidRPr="000167DD" w:rsidRDefault="00B962D7" w:rsidP="00B42E02">
            <w:pPr>
              <w:pStyle w:val="ConsPlusNormal"/>
              <w:jc w:val="center"/>
              <w:rPr>
                <w:rFonts w:ascii="Times New Roman" w:hAnsi="Times New Roman" w:cs="Times New Roman"/>
                <w:sz w:val="24"/>
                <w:szCs w:val="24"/>
              </w:rPr>
            </w:pPr>
            <w:r w:rsidRPr="000167DD">
              <w:rPr>
                <w:rFonts w:ascii="Times New Roman" w:hAnsi="Times New Roman" w:cs="Times New Roman"/>
                <w:sz w:val="24"/>
                <w:szCs w:val="24"/>
              </w:rPr>
              <w:t>(расшифровка подписи)</w:t>
            </w:r>
          </w:p>
        </w:tc>
      </w:tr>
      <w:tr w:rsidR="00B962D7" w:rsidRPr="000167DD" w:rsidTr="00B42E02">
        <w:tc>
          <w:tcPr>
            <w:tcW w:w="3798"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r w:rsidRPr="000167DD">
              <w:rPr>
                <w:rFonts w:ascii="Times New Roman" w:hAnsi="Times New Roman" w:cs="Times New Roman"/>
                <w:sz w:val="24"/>
                <w:szCs w:val="24"/>
              </w:rPr>
              <w:t>"__" _______ 20__ г.</w:t>
            </w: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417"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1247"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340"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c>
          <w:tcPr>
            <w:tcW w:w="2786" w:type="dxa"/>
            <w:tcBorders>
              <w:top w:val="nil"/>
              <w:left w:val="nil"/>
              <w:bottom w:val="nil"/>
              <w:right w:val="nil"/>
            </w:tcBorders>
          </w:tcPr>
          <w:p w:rsidR="00B962D7" w:rsidRPr="000167DD" w:rsidRDefault="00B962D7" w:rsidP="00B42E02">
            <w:pPr>
              <w:pStyle w:val="ConsPlusNormal"/>
              <w:rPr>
                <w:rFonts w:ascii="Times New Roman" w:hAnsi="Times New Roman" w:cs="Times New Roman"/>
                <w:sz w:val="24"/>
                <w:szCs w:val="24"/>
              </w:rPr>
            </w:pPr>
          </w:p>
        </w:tc>
      </w:tr>
    </w:tbl>
    <w:p w:rsidR="00B962D7" w:rsidRPr="000167DD" w:rsidRDefault="00B962D7" w:rsidP="00B962D7">
      <w:pPr>
        <w:pStyle w:val="ConsPlusNormal"/>
        <w:jc w:val="both"/>
        <w:rPr>
          <w:rFonts w:ascii="Times New Roman" w:hAnsi="Times New Roman" w:cs="Times New Roman"/>
          <w:sz w:val="24"/>
          <w:szCs w:val="24"/>
        </w:rPr>
      </w:pPr>
    </w:p>
    <w:p w:rsidR="00B962D7" w:rsidRPr="00E632C1" w:rsidRDefault="00B962D7" w:rsidP="00B962D7">
      <w:pPr>
        <w:pStyle w:val="ConsPlusNormal"/>
        <w:jc w:val="both"/>
        <w:rPr>
          <w:rFonts w:ascii="Times New Roman" w:hAnsi="Times New Roman" w:cs="Times New Roman"/>
          <w:sz w:val="28"/>
          <w:szCs w:val="28"/>
        </w:rPr>
      </w:pPr>
    </w:p>
    <w:p w:rsidR="00B962D7" w:rsidRPr="00E632C1" w:rsidRDefault="00B962D7" w:rsidP="00B962D7">
      <w:pPr>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935EB5">
      <w:pPr>
        <w:pStyle w:val="ConsPlusNormal"/>
        <w:jc w:val="both"/>
        <w:rPr>
          <w:rFonts w:ascii="Times New Roman" w:hAnsi="Times New Roman" w:cs="Times New Roman"/>
          <w:sz w:val="28"/>
          <w:szCs w:val="28"/>
        </w:rPr>
      </w:pPr>
    </w:p>
    <w:p w:rsidR="00935EB5" w:rsidRDefault="00B62B4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br/>
      </w:r>
    </w:p>
    <w:p w:rsidR="00935EB5" w:rsidRDefault="00B62B4B">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sectPr w:rsidR="00935EB5" w:rsidSect="00B962D7">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EB5" w:rsidRDefault="00B62B4B">
      <w:pPr>
        <w:spacing w:line="240" w:lineRule="auto"/>
      </w:pPr>
      <w:r>
        <w:separator/>
      </w:r>
    </w:p>
  </w:endnote>
  <w:endnote w:type="continuationSeparator" w:id="1">
    <w:p w:rsidR="00935EB5" w:rsidRDefault="00B62B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EB5" w:rsidRDefault="00B62B4B">
      <w:pPr>
        <w:spacing w:after="0"/>
      </w:pPr>
      <w:r>
        <w:separator/>
      </w:r>
    </w:p>
  </w:footnote>
  <w:footnote w:type="continuationSeparator" w:id="1">
    <w:p w:rsidR="00935EB5" w:rsidRDefault="00B62B4B">
      <w:pPr>
        <w:spacing w:after="0"/>
      </w:pPr>
      <w:r>
        <w:continuationSeparator/>
      </w:r>
    </w:p>
  </w:footnote>
  <w:footnote w:id="2">
    <w:p w:rsidR="00B962D7" w:rsidRPr="00016382" w:rsidRDefault="00B962D7" w:rsidP="00B962D7">
      <w:pPr>
        <w:pStyle w:val="a6"/>
      </w:pPr>
      <w:r>
        <w:rPr>
          <w:rStyle w:val="a3"/>
        </w:rPr>
        <w:footnoteRef/>
      </w:r>
      <w:hyperlink r:id="rId1">
        <w:r w:rsidRPr="00016382">
          <w:rPr>
            <w:rFonts w:ascii="Times New Roman" w:hAnsi="Times New Roman" w:cs="Times New Roman"/>
          </w:rPr>
          <w:t>Пункт 4 статьи 242.14</w:t>
        </w:r>
      </w:hyperlink>
      <w:r w:rsidRPr="00016382">
        <w:rPr>
          <w:rFonts w:ascii="Times New Roman" w:hAnsi="Times New Roman" w:cs="Times New Roman"/>
        </w:rPr>
        <w:t xml:space="preserve"> Бюджетного кодекса Российской Федерации</w:t>
      </w:r>
    </w:p>
  </w:footnote>
  <w:footnote w:id="3">
    <w:p w:rsidR="00B962D7" w:rsidRPr="00016382" w:rsidRDefault="00B962D7" w:rsidP="00B962D7">
      <w:pPr>
        <w:pStyle w:val="a6"/>
      </w:pPr>
      <w:r>
        <w:rPr>
          <w:rStyle w:val="a3"/>
        </w:rPr>
        <w:footnoteRef/>
      </w:r>
      <w:hyperlink r:id="rId2">
        <w:r w:rsidRPr="00016382">
          <w:rPr>
            <w:rFonts w:ascii="Times New Roman" w:hAnsi="Times New Roman" w:cs="Times New Roman"/>
          </w:rPr>
          <w:t>Пункт 9 статьи 220.1</w:t>
        </w:r>
      </w:hyperlink>
      <w:r w:rsidRPr="00016382">
        <w:rPr>
          <w:rFonts w:ascii="Times New Roman" w:hAnsi="Times New Roman" w:cs="Times New Roman"/>
        </w:rPr>
        <w:t xml:space="preserve"> Бюджетного кодекса Российской Федерации</w:t>
      </w:r>
    </w:p>
  </w:footnote>
  <w:footnote w:id="4">
    <w:p w:rsidR="00B962D7" w:rsidRPr="00016382" w:rsidRDefault="00B962D7" w:rsidP="00B962D7">
      <w:pPr>
        <w:pStyle w:val="ConsPlusNormal"/>
        <w:contextualSpacing/>
        <w:jc w:val="both"/>
      </w:pPr>
      <w:r>
        <w:rPr>
          <w:rStyle w:val="a3"/>
        </w:rPr>
        <w:footnoteRef/>
      </w:r>
      <w:hyperlink r:id="rId3">
        <w:r w:rsidRPr="00016382">
          <w:rPr>
            <w:rFonts w:ascii="Times New Roman" w:hAnsi="Times New Roman" w:cs="Times New Roman"/>
            <w:sz w:val="20"/>
            <w:szCs w:val="20"/>
          </w:rPr>
          <w:t>Положение</w:t>
        </w:r>
      </w:hyperlink>
      <w:r w:rsidRPr="00016382">
        <w:rPr>
          <w:rFonts w:ascii="Times New Roman" w:hAnsi="Times New Roman" w:cs="Times New Roman"/>
          <w:sz w:val="20"/>
          <w:szCs w:val="20"/>
        </w:rPr>
        <w:t xml:space="preserve"> о единой информационной системе в сфере закупок, утвержденное постановлением Правительства Российской Федерации от 27 января 2022 г. № 60 </w:t>
      </w:r>
    </w:p>
  </w:footnote>
  <w:footnote w:id="5">
    <w:p w:rsidR="00B962D7" w:rsidRPr="00A04179" w:rsidRDefault="00B962D7" w:rsidP="00B962D7">
      <w:pPr>
        <w:pStyle w:val="ConsPlusNormal"/>
        <w:contextualSpacing/>
      </w:pPr>
      <w:r>
        <w:rPr>
          <w:rStyle w:val="a3"/>
        </w:rPr>
        <w:footnoteRef/>
      </w:r>
      <w:hyperlink r:id="rId4">
        <w:r w:rsidRPr="00A04179">
          <w:rPr>
            <w:rFonts w:ascii="Times New Roman" w:hAnsi="Times New Roman" w:cs="Times New Roman"/>
            <w:sz w:val="20"/>
            <w:szCs w:val="20"/>
          </w:rPr>
          <w:t>Часть 13.1 статьи 34</w:t>
        </w:r>
      </w:hyperlink>
      <w:r w:rsidRPr="00A04179">
        <w:rPr>
          <w:rFonts w:ascii="Times New Roman" w:hAnsi="Times New Roman" w:cs="Times New Roman"/>
          <w:sz w:val="20"/>
          <w:szCs w:val="20"/>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footnote>
  <w:footnote w:id="6">
    <w:p w:rsidR="00B962D7" w:rsidRPr="00A04179" w:rsidRDefault="00B962D7" w:rsidP="00B962D7">
      <w:pPr>
        <w:pStyle w:val="ConsPlusNormal"/>
        <w:jc w:val="both"/>
        <w:rPr>
          <w:rFonts w:ascii="Times New Roman" w:hAnsi="Times New Roman" w:cs="Times New Roman"/>
          <w:sz w:val="20"/>
          <w:szCs w:val="20"/>
        </w:rPr>
      </w:pPr>
      <w:r>
        <w:rPr>
          <w:rStyle w:val="a3"/>
        </w:rPr>
        <w:footnoteRef/>
      </w:r>
      <w:hyperlink r:id="rId5">
        <w:r w:rsidRPr="00A04179">
          <w:rPr>
            <w:rFonts w:ascii="Times New Roman" w:hAnsi="Times New Roman" w:cs="Times New Roman"/>
            <w:sz w:val="20"/>
            <w:szCs w:val="20"/>
          </w:rPr>
          <w:t>Абзац двадцатый статьи 165</w:t>
        </w:r>
      </w:hyperlink>
      <w:r w:rsidRPr="00A04179">
        <w:rPr>
          <w:rFonts w:ascii="Times New Roman" w:hAnsi="Times New Roman" w:cs="Times New Roman"/>
          <w:sz w:val="20"/>
          <w:szCs w:val="20"/>
        </w:rPr>
        <w:t xml:space="preserve"> Бюджетного кодекса Российской Федерации.</w:t>
      </w:r>
    </w:p>
    <w:p w:rsidR="00B962D7" w:rsidRPr="00E632C1" w:rsidRDefault="00B962D7" w:rsidP="00B962D7">
      <w:pPr>
        <w:pStyle w:val="ConsPlusNormal"/>
        <w:jc w:val="both"/>
        <w:rPr>
          <w:rFonts w:ascii="Times New Roman" w:hAnsi="Times New Roman" w:cs="Times New Roman"/>
          <w:sz w:val="28"/>
          <w:szCs w:val="28"/>
        </w:rPr>
      </w:pPr>
    </w:p>
    <w:p w:rsidR="00B962D7" w:rsidRPr="00A04179" w:rsidRDefault="00B962D7" w:rsidP="00B962D7">
      <w:pPr>
        <w:pStyle w:val="a6"/>
      </w:pPr>
    </w:p>
  </w:footnote>
  <w:footnote w:id="7">
    <w:p w:rsidR="00B962D7" w:rsidRPr="006D642D" w:rsidRDefault="00B962D7" w:rsidP="00B962D7">
      <w:pPr>
        <w:pStyle w:val="a6"/>
      </w:pPr>
      <w:r>
        <w:rPr>
          <w:rStyle w:val="a3"/>
        </w:rPr>
        <w:footnoteRef/>
      </w:r>
      <w:hyperlink r:id="rId6">
        <w:r w:rsidRPr="006D642D">
          <w:rPr>
            <w:rFonts w:ascii="Times New Roman" w:hAnsi="Times New Roman" w:cs="Times New Roman"/>
          </w:rPr>
          <w:t>Пункт 7 статьи 45</w:t>
        </w:r>
      </w:hyperlink>
      <w:r w:rsidRPr="006D642D">
        <w:rPr>
          <w:rFonts w:ascii="Times New Roman" w:hAnsi="Times New Roman" w:cs="Times New Roman"/>
        </w:rPr>
        <w:t xml:space="preserve"> Налогового кодекса Российской Федерации</w:t>
      </w:r>
    </w:p>
  </w:footnote>
  <w:footnote w:id="8">
    <w:p w:rsidR="00B962D7" w:rsidRPr="009F703A" w:rsidRDefault="00B962D7" w:rsidP="00B962D7">
      <w:pPr>
        <w:pStyle w:val="a6"/>
      </w:pPr>
      <w:r>
        <w:rPr>
          <w:rStyle w:val="a3"/>
        </w:rPr>
        <w:footnoteRef/>
      </w:r>
      <w:hyperlink r:id="rId7">
        <w:r w:rsidRPr="009F703A">
          <w:rPr>
            <w:rFonts w:ascii="Times New Roman" w:hAnsi="Times New Roman" w:cs="Times New Roman"/>
          </w:rPr>
          <w:t>Пункт 21</w:t>
        </w:r>
      </w:hyperlink>
      <w:r w:rsidRPr="009F703A">
        <w:rPr>
          <w:rFonts w:ascii="Times New Roman" w:hAnsi="Times New Roman" w:cs="Times New Roman"/>
        </w:rP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№60 (далее - Правила ведения реестра контрактов).</w:t>
      </w:r>
    </w:p>
  </w:footnote>
  <w:footnote w:id="9">
    <w:p w:rsidR="00B962D7" w:rsidRPr="009F703A" w:rsidRDefault="00B962D7" w:rsidP="00B962D7">
      <w:pPr>
        <w:pStyle w:val="a6"/>
      </w:pPr>
      <w:r>
        <w:rPr>
          <w:rStyle w:val="a3"/>
        </w:rPr>
        <w:footnoteRef/>
      </w:r>
      <w:hyperlink r:id="rId8">
        <w:r w:rsidRPr="009F703A">
          <w:rPr>
            <w:rFonts w:ascii="Times New Roman" w:hAnsi="Times New Roman" w:cs="Times New Roman"/>
          </w:rPr>
          <w:t>Пункт 2 статьи 18</w:t>
        </w:r>
      </w:hyperlink>
      <w:r w:rsidRPr="009F703A">
        <w:rPr>
          <w:rFonts w:ascii="Times New Roman" w:hAnsi="Times New Roman" w:cs="Times New Roman"/>
        </w:rPr>
        <w:t xml:space="preserve"> Бюджетного кодекса Российской Федерации</w:t>
      </w:r>
    </w:p>
  </w:footnote>
  <w:footnote w:id="10">
    <w:p w:rsidR="00B962D7" w:rsidRPr="009F703A" w:rsidRDefault="00B962D7" w:rsidP="00B962D7">
      <w:pPr>
        <w:pStyle w:val="ConsPlusNormal"/>
        <w:jc w:val="both"/>
        <w:rPr>
          <w:rFonts w:ascii="Times New Roman" w:hAnsi="Times New Roman" w:cs="Times New Roman"/>
          <w:sz w:val="20"/>
          <w:szCs w:val="20"/>
        </w:rPr>
      </w:pPr>
      <w:r>
        <w:rPr>
          <w:rStyle w:val="a3"/>
        </w:rPr>
        <w:footnoteRef/>
      </w:r>
      <w:hyperlink r:id="rId9">
        <w:r w:rsidRPr="009F703A">
          <w:rPr>
            <w:rFonts w:ascii="Times New Roman" w:hAnsi="Times New Roman" w:cs="Times New Roman"/>
            <w:sz w:val="20"/>
            <w:szCs w:val="20"/>
          </w:rPr>
          <w:t>Пункт 20</w:t>
        </w:r>
      </w:hyperlink>
      <w:r w:rsidRPr="009F703A">
        <w:rPr>
          <w:rFonts w:ascii="Times New Roman" w:hAnsi="Times New Roman" w:cs="Times New Roman"/>
          <w:sz w:val="20"/>
          <w:szCs w:val="20"/>
        </w:rPr>
        <w:t xml:space="preserve"> Правил ведения реестра контрактов и </w:t>
      </w:r>
      <w:hyperlink r:id="rId10">
        <w:r w:rsidRPr="009F703A">
          <w:rPr>
            <w:rFonts w:ascii="Times New Roman" w:hAnsi="Times New Roman" w:cs="Times New Roman"/>
            <w:sz w:val="20"/>
            <w:szCs w:val="20"/>
          </w:rPr>
          <w:t>пункт 15</w:t>
        </w:r>
      </w:hyperlink>
      <w:r w:rsidRPr="009F703A">
        <w:rPr>
          <w:rFonts w:ascii="Times New Roman" w:hAnsi="Times New Roman" w:cs="Times New Roman"/>
          <w:sz w:val="20"/>
          <w:szCs w:val="20"/>
        </w:rPr>
        <w:t xml:space="preserve"> Правил ведения реестра контрактов, содержащий сведения, составляющие государственную тайну, утвержденных постановлением Правительства Российской Федерации от 28 ноября 2013 г. № 1084 </w:t>
      </w:r>
    </w:p>
    <w:p w:rsidR="00B962D7" w:rsidRPr="009F703A" w:rsidRDefault="00B962D7" w:rsidP="00B962D7">
      <w:pPr>
        <w:pStyle w:val="a6"/>
      </w:pPr>
    </w:p>
  </w:footnote>
  <w:footnote w:id="11">
    <w:p w:rsidR="00B962D7" w:rsidRPr="00A72C8C" w:rsidRDefault="00B962D7" w:rsidP="00B962D7">
      <w:pPr>
        <w:pStyle w:val="a6"/>
      </w:pPr>
      <w:r>
        <w:rPr>
          <w:rStyle w:val="a3"/>
        </w:rPr>
        <w:footnoteRef/>
      </w:r>
      <w:hyperlink r:id="rId11">
        <w:r w:rsidRPr="00A72C8C">
          <w:rPr>
            <w:rFonts w:ascii="Times New Roman" w:hAnsi="Times New Roman" w:cs="Times New Roman"/>
          </w:rPr>
          <w:t>Пункт 5 статьи 242.7</w:t>
        </w:r>
      </w:hyperlink>
      <w:r w:rsidRPr="00A72C8C">
        <w:rPr>
          <w:rFonts w:ascii="Times New Roman" w:hAnsi="Times New Roman" w:cs="Times New Roman"/>
        </w:rPr>
        <w:t xml:space="preserve"> Бюджетного кодекса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7C4397"/>
    <w:rsid w:val="00003111"/>
    <w:rsid w:val="00016382"/>
    <w:rsid w:val="000167DD"/>
    <w:rsid w:val="00034E95"/>
    <w:rsid w:val="000A22DD"/>
    <w:rsid w:val="000E6591"/>
    <w:rsid w:val="00107F11"/>
    <w:rsid w:val="001367B7"/>
    <w:rsid w:val="00264A36"/>
    <w:rsid w:val="002969D6"/>
    <w:rsid w:val="003C6A56"/>
    <w:rsid w:val="004E56A3"/>
    <w:rsid w:val="0056069E"/>
    <w:rsid w:val="005A0FA9"/>
    <w:rsid w:val="005C3DFB"/>
    <w:rsid w:val="006D642D"/>
    <w:rsid w:val="0078315C"/>
    <w:rsid w:val="007C4397"/>
    <w:rsid w:val="007D46B4"/>
    <w:rsid w:val="00801B5A"/>
    <w:rsid w:val="008161B0"/>
    <w:rsid w:val="00864F4E"/>
    <w:rsid w:val="00935EB5"/>
    <w:rsid w:val="00966157"/>
    <w:rsid w:val="009663E9"/>
    <w:rsid w:val="0099379C"/>
    <w:rsid w:val="009B462B"/>
    <w:rsid w:val="009D7B03"/>
    <w:rsid w:val="009F703A"/>
    <w:rsid w:val="00A04179"/>
    <w:rsid w:val="00A06BA7"/>
    <w:rsid w:val="00A45610"/>
    <w:rsid w:val="00A662EB"/>
    <w:rsid w:val="00A72C8C"/>
    <w:rsid w:val="00B62B4B"/>
    <w:rsid w:val="00B70635"/>
    <w:rsid w:val="00B962D7"/>
    <w:rsid w:val="00BE478E"/>
    <w:rsid w:val="00CE739F"/>
    <w:rsid w:val="00CF7001"/>
    <w:rsid w:val="00D32F37"/>
    <w:rsid w:val="00D92D9A"/>
    <w:rsid w:val="00DA14FC"/>
    <w:rsid w:val="00E039D5"/>
    <w:rsid w:val="00E352C9"/>
    <w:rsid w:val="00E632C1"/>
    <w:rsid w:val="00ED438E"/>
    <w:rsid w:val="00F01164"/>
    <w:rsid w:val="00F16009"/>
    <w:rsid w:val="00F1720C"/>
    <w:rsid w:val="2A7E635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35EB5"/>
    <w:rPr>
      <w:vertAlign w:val="superscript"/>
    </w:rPr>
  </w:style>
  <w:style w:type="paragraph" w:styleId="a4">
    <w:name w:val="Balloon Text"/>
    <w:basedOn w:val="a"/>
    <w:link w:val="a5"/>
    <w:uiPriority w:val="99"/>
    <w:semiHidden/>
    <w:unhideWhenUsed/>
    <w:qFormat/>
    <w:rsid w:val="00935EB5"/>
    <w:pPr>
      <w:spacing w:after="0" w:line="240" w:lineRule="auto"/>
    </w:pPr>
    <w:rPr>
      <w:rFonts w:ascii="Tahoma" w:hAnsi="Tahoma" w:cs="Tahoma"/>
      <w:sz w:val="16"/>
      <w:szCs w:val="16"/>
    </w:rPr>
  </w:style>
  <w:style w:type="paragraph" w:styleId="a6">
    <w:name w:val="footnote text"/>
    <w:basedOn w:val="a"/>
    <w:link w:val="a7"/>
    <w:uiPriority w:val="99"/>
    <w:semiHidden/>
    <w:unhideWhenUsed/>
    <w:rsid w:val="00935EB5"/>
    <w:pPr>
      <w:spacing w:after="0" w:line="240" w:lineRule="auto"/>
    </w:pPr>
    <w:rPr>
      <w:sz w:val="20"/>
      <w:szCs w:val="20"/>
    </w:rPr>
  </w:style>
  <w:style w:type="paragraph" w:styleId="a8">
    <w:name w:val="header"/>
    <w:basedOn w:val="a"/>
    <w:link w:val="a9"/>
    <w:uiPriority w:val="99"/>
    <w:unhideWhenUsed/>
    <w:rsid w:val="00935EB5"/>
    <w:pPr>
      <w:tabs>
        <w:tab w:val="center" w:pos="4677"/>
        <w:tab w:val="right" w:pos="9355"/>
      </w:tabs>
      <w:spacing w:after="0" w:line="240" w:lineRule="auto"/>
    </w:pPr>
  </w:style>
  <w:style w:type="paragraph" w:styleId="aa">
    <w:name w:val="footer"/>
    <w:basedOn w:val="a"/>
    <w:link w:val="ab"/>
    <w:uiPriority w:val="99"/>
    <w:unhideWhenUsed/>
    <w:rsid w:val="00935EB5"/>
    <w:pPr>
      <w:tabs>
        <w:tab w:val="center" w:pos="4677"/>
        <w:tab w:val="right" w:pos="9355"/>
      </w:tabs>
      <w:spacing w:after="0" w:line="240" w:lineRule="auto"/>
    </w:pPr>
  </w:style>
  <w:style w:type="paragraph" w:customStyle="1" w:styleId="ConsPlusNormal">
    <w:name w:val="ConsPlusNormal"/>
    <w:qFormat/>
    <w:rsid w:val="00935EB5"/>
    <w:pPr>
      <w:widowControl w:val="0"/>
      <w:autoSpaceDE w:val="0"/>
      <w:autoSpaceDN w:val="0"/>
    </w:pPr>
    <w:rPr>
      <w:rFonts w:ascii="Calibri" w:eastAsiaTheme="minorEastAsia" w:hAnsi="Calibri" w:cs="Calibri"/>
      <w:sz w:val="22"/>
      <w:szCs w:val="22"/>
    </w:rPr>
  </w:style>
  <w:style w:type="paragraph" w:customStyle="1" w:styleId="ConsPlusNonformat">
    <w:name w:val="ConsPlusNonformat"/>
    <w:rsid w:val="00935EB5"/>
    <w:pPr>
      <w:widowControl w:val="0"/>
      <w:autoSpaceDE w:val="0"/>
      <w:autoSpaceDN w:val="0"/>
    </w:pPr>
    <w:rPr>
      <w:rFonts w:ascii="Courier New" w:eastAsiaTheme="minorEastAsia" w:hAnsi="Courier New" w:cs="Courier New"/>
      <w:szCs w:val="22"/>
    </w:rPr>
  </w:style>
  <w:style w:type="paragraph" w:customStyle="1" w:styleId="ConsPlusTitle">
    <w:name w:val="ConsPlusTitle"/>
    <w:qFormat/>
    <w:rsid w:val="00935EB5"/>
    <w:pPr>
      <w:widowControl w:val="0"/>
      <w:autoSpaceDE w:val="0"/>
      <w:autoSpaceDN w:val="0"/>
    </w:pPr>
    <w:rPr>
      <w:rFonts w:ascii="Calibri" w:eastAsiaTheme="minorEastAsia" w:hAnsi="Calibri" w:cs="Calibri"/>
      <w:b/>
      <w:sz w:val="22"/>
      <w:szCs w:val="22"/>
    </w:rPr>
  </w:style>
  <w:style w:type="paragraph" w:customStyle="1" w:styleId="ConsPlusCell">
    <w:name w:val="ConsPlusCell"/>
    <w:qFormat/>
    <w:rsid w:val="00935EB5"/>
    <w:pPr>
      <w:widowControl w:val="0"/>
      <w:autoSpaceDE w:val="0"/>
      <w:autoSpaceDN w:val="0"/>
    </w:pPr>
    <w:rPr>
      <w:rFonts w:ascii="Courier New" w:eastAsiaTheme="minorEastAsia" w:hAnsi="Courier New" w:cs="Courier New"/>
      <w:szCs w:val="22"/>
    </w:rPr>
  </w:style>
  <w:style w:type="paragraph" w:customStyle="1" w:styleId="ConsPlusDocList">
    <w:name w:val="ConsPlusDocList"/>
    <w:qFormat/>
    <w:rsid w:val="00935EB5"/>
    <w:pPr>
      <w:widowControl w:val="0"/>
      <w:autoSpaceDE w:val="0"/>
      <w:autoSpaceDN w:val="0"/>
    </w:pPr>
    <w:rPr>
      <w:rFonts w:ascii="Calibri" w:eastAsiaTheme="minorEastAsia" w:hAnsi="Calibri" w:cs="Calibri"/>
      <w:sz w:val="22"/>
      <w:szCs w:val="22"/>
    </w:rPr>
  </w:style>
  <w:style w:type="paragraph" w:customStyle="1" w:styleId="ConsPlusTitlePage">
    <w:name w:val="ConsPlusTitlePage"/>
    <w:rsid w:val="00935EB5"/>
    <w:pPr>
      <w:widowControl w:val="0"/>
      <w:autoSpaceDE w:val="0"/>
      <w:autoSpaceDN w:val="0"/>
    </w:pPr>
    <w:rPr>
      <w:rFonts w:ascii="Tahoma" w:eastAsiaTheme="minorEastAsia" w:hAnsi="Tahoma" w:cs="Tahoma"/>
      <w:szCs w:val="22"/>
    </w:rPr>
  </w:style>
  <w:style w:type="paragraph" w:customStyle="1" w:styleId="ConsPlusJurTerm">
    <w:name w:val="ConsPlusJurTerm"/>
    <w:qFormat/>
    <w:rsid w:val="00935EB5"/>
    <w:pPr>
      <w:widowControl w:val="0"/>
      <w:autoSpaceDE w:val="0"/>
      <w:autoSpaceDN w:val="0"/>
    </w:pPr>
    <w:rPr>
      <w:rFonts w:ascii="Tahoma" w:eastAsiaTheme="minorEastAsia" w:hAnsi="Tahoma" w:cs="Tahoma"/>
      <w:sz w:val="26"/>
      <w:szCs w:val="22"/>
    </w:rPr>
  </w:style>
  <w:style w:type="paragraph" w:customStyle="1" w:styleId="ConsPlusTextList">
    <w:name w:val="ConsPlusTextList"/>
    <w:qFormat/>
    <w:rsid w:val="00935EB5"/>
    <w:pPr>
      <w:widowControl w:val="0"/>
      <w:autoSpaceDE w:val="0"/>
      <w:autoSpaceDN w:val="0"/>
    </w:pPr>
    <w:rPr>
      <w:rFonts w:ascii="Arial" w:eastAsiaTheme="minorEastAsia" w:hAnsi="Arial" w:cs="Arial"/>
      <w:szCs w:val="22"/>
    </w:rPr>
  </w:style>
  <w:style w:type="character" w:customStyle="1" w:styleId="a7">
    <w:name w:val="Текст сноски Знак"/>
    <w:basedOn w:val="a0"/>
    <w:link w:val="a6"/>
    <w:uiPriority w:val="99"/>
    <w:semiHidden/>
    <w:rsid w:val="00935EB5"/>
    <w:rPr>
      <w:sz w:val="20"/>
      <w:szCs w:val="20"/>
    </w:rPr>
  </w:style>
  <w:style w:type="character" w:customStyle="1" w:styleId="a9">
    <w:name w:val="Верхний колонтитул Знак"/>
    <w:basedOn w:val="a0"/>
    <w:link w:val="a8"/>
    <w:uiPriority w:val="99"/>
    <w:rsid w:val="00935EB5"/>
  </w:style>
  <w:style w:type="character" w:customStyle="1" w:styleId="ab">
    <w:name w:val="Нижний колонтитул Знак"/>
    <w:basedOn w:val="a0"/>
    <w:link w:val="aa"/>
    <w:uiPriority w:val="99"/>
    <w:qFormat/>
    <w:rsid w:val="00935EB5"/>
  </w:style>
  <w:style w:type="character" w:customStyle="1" w:styleId="a5">
    <w:name w:val="Текст выноски Знак"/>
    <w:basedOn w:val="a0"/>
    <w:link w:val="a4"/>
    <w:uiPriority w:val="99"/>
    <w:semiHidden/>
    <w:qFormat/>
    <w:rsid w:val="00935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5&amp;dst=3654" TargetMode="External"/><Relationship Id="rId13" Type="http://schemas.openxmlformats.org/officeDocument/2006/relationships/hyperlink" Target="https://login.consultant.ru/link/?req=doc&amp;base=LAW&amp;n=461085&amp;dst=103142" TargetMode="External"/><Relationship Id="rId18" Type="http://schemas.openxmlformats.org/officeDocument/2006/relationships/hyperlink" Target="https://login.consultant.ru/link/?req=doc&amp;base=LAW&amp;n=436705&amp;dst=10046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36705&amp;dst=100476" TargetMode="External"/><Relationship Id="rId7" Type="http://schemas.openxmlformats.org/officeDocument/2006/relationships/image" Target="media/image1.png"/><Relationship Id="rId12" Type="http://schemas.openxmlformats.org/officeDocument/2006/relationships/hyperlink" Target="https://login.consultant.ru/link/?req=doc&amp;base=LAW&amp;n=456147" TargetMode="External"/><Relationship Id="rId17" Type="http://schemas.openxmlformats.org/officeDocument/2006/relationships/hyperlink" Target="https://login.consultant.ru/link/?req=doc&amp;base=LAW&amp;n=436705&amp;dst=10046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36705&amp;dst=100456" TargetMode="External"/><Relationship Id="rId20" Type="http://schemas.openxmlformats.org/officeDocument/2006/relationships/hyperlink" Target="https://login.consultant.ru/link/?req=doc&amp;base=LAW&amp;n=436705&amp;dst=10047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61085&amp;dst=103363" TargetMode="External"/><Relationship Id="rId24" Type="http://schemas.openxmlformats.org/officeDocument/2006/relationships/hyperlink" Target="https://login.consultant.ru/link/?req=doc&amp;base=LAW&amp;n=441135&amp;dst=101916" TargetMode="External"/><Relationship Id="rId5" Type="http://schemas.openxmlformats.org/officeDocument/2006/relationships/footnotes" Target="footnotes.xml"/><Relationship Id="rId15" Type="http://schemas.openxmlformats.org/officeDocument/2006/relationships/hyperlink" Target="https://login.consultant.ru/link/?req=doc&amp;base=LAW&amp;n=436705&amp;dst=100443" TargetMode="External"/><Relationship Id="rId23" Type="http://schemas.openxmlformats.org/officeDocument/2006/relationships/hyperlink" Target="https://login.consultant.ru/link/?req=doc&amp;base=LAW&amp;n=436705&amp;dst=58" TargetMode="External"/><Relationship Id="rId10" Type="http://schemas.openxmlformats.org/officeDocument/2006/relationships/hyperlink" Target="https://login.consultant.ru/link/?req=doc&amp;base=LAW&amp;n=461085&amp;dst=4913" TargetMode="External"/><Relationship Id="rId19" Type="http://schemas.openxmlformats.org/officeDocument/2006/relationships/hyperlink" Target="https://login.consultant.ru/link/?req=doc&amp;base=LAW&amp;n=436705&amp;dst=10047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085&amp;dst=2592" TargetMode="External"/><Relationship Id="rId14" Type="http://schemas.openxmlformats.org/officeDocument/2006/relationships/hyperlink" Target="https://login.consultant.ru/link/?req=doc&amp;base=LAW&amp;n=436705&amp;dst=100367" TargetMode="External"/><Relationship Id="rId22" Type="http://schemas.openxmlformats.org/officeDocument/2006/relationships/hyperlink" Target="https://login.consultant.ru/link/?req=doc&amp;base=LAW&amp;n=436705&amp;dst=10046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base=LAW&amp;n=461085&amp;dst=103035" TargetMode="External"/><Relationship Id="rId3" Type="http://schemas.openxmlformats.org/officeDocument/2006/relationships/hyperlink" Target="https://login.consultant.ru/link/?req=doc&amp;base=LAW&amp;n=455092&amp;dst=100045" TargetMode="External"/><Relationship Id="rId7" Type="http://schemas.openxmlformats.org/officeDocument/2006/relationships/hyperlink" Target="https://login.consultant.ru/link/?req=doc&amp;base=LAW&amp;n=455092&amp;dst=100862" TargetMode="External"/><Relationship Id="rId2" Type="http://schemas.openxmlformats.org/officeDocument/2006/relationships/hyperlink" Target="https://login.consultant.ru/link/?req=doc&amp;base=LAW&amp;n=461085&amp;dst=6025" TargetMode="External"/><Relationship Id="rId1" Type="http://schemas.openxmlformats.org/officeDocument/2006/relationships/hyperlink" Target="https://login.consultant.ru/link/?req=doc&amp;base=LAW&amp;n=461085&amp;dst=6183" TargetMode="External"/><Relationship Id="rId6" Type="http://schemas.openxmlformats.org/officeDocument/2006/relationships/hyperlink" Target="https://login.consultant.ru/link/?req=doc&amp;base=LAW&amp;n=453492&amp;dst=4591" TargetMode="External"/><Relationship Id="rId11" Type="http://schemas.openxmlformats.org/officeDocument/2006/relationships/hyperlink" Target="https://login.consultant.ru/link/?req=doc&amp;base=LAW&amp;n=461085&amp;dst=6132" TargetMode="External"/><Relationship Id="rId5" Type="http://schemas.openxmlformats.org/officeDocument/2006/relationships/hyperlink" Target="https://login.consultant.ru/link/?req=doc&amp;base=LAW&amp;n=461085&amp;dst=3801" TargetMode="External"/><Relationship Id="rId10" Type="http://schemas.openxmlformats.org/officeDocument/2006/relationships/hyperlink" Target="https://login.consultant.ru/link/?req=doc&amp;base=LAW&amp;n=434208&amp;dst=100110" TargetMode="External"/><Relationship Id="rId4" Type="http://schemas.openxmlformats.org/officeDocument/2006/relationships/hyperlink" Target="https://login.consultant.ru/link/?req=doc&amp;base=LAW&amp;n=461836&amp;dst=12021" TargetMode="External"/><Relationship Id="rId9" Type="http://schemas.openxmlformats.org/officeDocument/2006/relationships/hyperlink" Target="https://login.consultant.ru/link/?req=doc&amp;base=LAW&amp;n=455092&amp;dst=100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025A-95A1-41C3-9B1E-7DD110CC048B}">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3892</Words>
  <Characters>22186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253</cp:lastModifiedBy>
  <cp:revision>31</cp:revision>
  <cp:lastPrinted>2024-01-22T05:17:00Z</cp:lastPrinted>
  <dcterms:created xsi:type="dcterms:W3CDTF">2024-01-10T05:34:00Z</dcterms:created>
  <dcterms:modified xsi:type="dcterms:W3CDTF">2024-02-13T07:56:00Z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4377D42E2870483F956281C0B7F4E8EE_13</vt:lpwstr>
  </property>
</Properties>
</file>