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ABD4" w14:textId="687264D7" w:rsidR="00D25FDC" w:rsidRPr="00D25FDC" w:rsidRDefault="00D25FDC" w:rsidP="00D25F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5FDC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86D41BC" wp14:editId="6F92A936">
            <wp:extent cx="675640" cy="745490"/>
            <wp:effectExtent l="0" t="0" r="0" b="0"/>
            <wp:docPr id="1018012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B863" w14:textId="77777777" w:rsidR="00D25FDC" w:rsidRPr="00D25FDC" w:rsidRDefault="00D25FDC" w:rsidP="00D25FDC">
      <w:pPr>
        <w:tabs>
          <w:tab w:val="left" w:pos="2574"/>
        </w:tabs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5F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14:paraId="058175AD" w14:textId="77777777" w:rsidR="00D25FDC" w:rsidRPr="00D25FDC" w:rsidRDefault="00D25FDC" w:rsidP="00D25FDC">
      <w:pPr>
        <w:autoSpaceDN w:val="0"/>
        <w:spacing w:after="0" w:line="254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5F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Песковатского сельского поселения</w:t>
      </w:r>
      <w:r w:rsidRPr="00D25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28C1ACE" w14:textId="77777777" w:rsidR="00D25FDC" w:rsidRPr="00D25FDC" w:rsidRDefault="00D25FDC" w:rsidP="00D25FDC">
      <w:pPr>
        <w:pBdr>
          <w:bottom w:val="single" w:sz="12" w:space="1" w:color="000000"/>
        </w:pBdr>
        <w:autoSpaceDN w:val="0"/>
        <w:spacing w:after="0" w:line="254" w:lineRule="auto"/>
        <w:ind w:left="-284" w:right="-568" w:hanging="993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5FDC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D25FDC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D25FDC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D25FD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D25FDC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D25FDC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D25FDC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D25FD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D25FDC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63ED2A13" w14:textId="77777777" w:rsidR="00D25FDC" w:rsidRPr="00D25FDC" w:rsidRDefault="00D25FDC" w:rsidP="00D25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4018E" w14:textId="77777777" w:rsidR="00D25FDC" w:rsidRPr="00D25FDC" w:rsidRDefault="00D25FDC" w:rsidP="00D25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2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96C7895" w14:textId="77777777" w:rsidR="00D25FDC" w:rsidRPr="00D25FDC" w:rsidRDefault="00D25FDC" w:rsidP="00D25F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415AB75B" w14:textId="3E83AB60" w:rsidR="00D25FDC" w:rsidRPr="00D25FDC" w:rsidRDefault="00D25FDC" w:rsidP="00E7319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25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73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25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.05.2023</w:t>
      </w:r>
      <w:r w:rsidRPr="00D25FD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 xml:space="preserve"> г.                                                                                </w:t>
      </w:r>
      <w:r w:rsidRPr="00D25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25FD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 xml:space="preserve"> 3</w:t>
      </w:r>
      <w:r w:rsidR="00E7319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0"/>
          <w:lang w:eastAsia="ru-RU"/>
        </w:rPr>
        <w:t>6</w:t>
      </w:r>
    </w:p>
    <w:p w14:paraId="535FFE13" w14:textId="77777777" w:rsidR="00D25FDC" w:rsidRDefault="00D25FDC" w:rsidP="00E7319D">
      <w:pPr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74871" w14:textId="36E4F2D5" w:rsidR="00D25FDC" w:rsidRPr="00D25FDC" w:rsidRDefault="00D25FDC" w:rsidP="00E7319D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2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положения </w:t>
      </w:r>
      <w:r w:rsidRPr="00D25FDC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оценке и обследованию, расположенных на территории Песковатского сельского поселения Городищенского муниципального района Волгоградской области,  жилых помещений 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его жилым помещением, жилых помещений пригодными (непригодными) для проживания граждан и</w:t>
      </w:r>
      <w:r w:rsidR="006D213C" w:rsidRPr="006D2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FD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 аварийными и подлежащими сносу или реконструкции  </w:t>
      </w:r>
    </w:p>
    <w:p w14:paraId="4393A531" w14:textId="5EB563EA" w:rsidR="00D25FDC" w:rsidRPr="00D25FDC" w:rsidRDefault="00D25FDC" w:rsidP="00E7319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5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 </w:t>
      </w:r>
      <w:r w:rsidRPr="00D25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12352437" w14:textId="329B1EB1" w:rsidR="00D25FDC" w:rsidRPr="00D25FDC" w:rsidRDefault="00D25FDC" w:rsidP="00E7319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14:paraId="1BBB1C89" w14:textId="77777777" w:rsidR="00D25FDC" w:rsidRPr="00D25FDC" w:rsidRDefault="00D25FDC" w:rsidP="00E731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34CF7" w14:textId="77777777" w:rsidR="00E7319D" w:rsidRDefault="00D25FDC" w:rsidP="00E7319D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положение о </w:t>
      </w:r>
      <w:r w:rsidR="00E7319D" w:rsidRPr="00E7319D">
        <w:rPr>
          <w:rFonts w:ascii="Times New Roman" w:hAnsi="Times New Roman" w:cs="Times New Roman"/>
          <w:sz w:val="28"/>
          <w:szCs w:val="28"/>
        </w:rPr>
        <w:t>межведомственной комиссии по оценке и обследованию, расположенных на территории Песковатского сельского поселения Городищенского муниципального района Волгоградской области,  жилых помещений 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его жилым помещением, жилых помещений пригодными (непригодными) для проживания граждан и многоквартирных домов аварийными и подлежащими сносу или реконструкции</w:t>
      </w:r>
      <w:r w:rsidR="00E7319D">
        <w:rPr>
          <w:rFonts w:ascii="Times New Roman" w:hAnsi="Times New Roman" w:cs="Times New Roman"/>
          <w:sz w:val="28"/>
          <w:szCs w:val="28"/>
        </w:rPr>
        <w:t>.</w:t>
      </w:r>
    </w:p>
    <w:p w14:paraId="27E51FB1" w14:textId="6721EDEC" w:rsidR="00E7319D" w:rsidRPr="00E7319D" w:rsidRDefault="00E7319D" w:rsidP="00E7319D">
      <w:pPr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Песковатского сельского поселения от 14.03.2017г. № 23 «</w:t>
      </w:r>
      <w:r w:rsidRPr="00E73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положения о межведомственной комиссии для оценки жилых помещений муниципального жилищного фонда и частных жилых помещений, расположенных на территории </w:t>
      </w:r>
      <w:r w:rsidRPr="00E73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Песковатского сельского</w:t>
      </w:r>
      <w:r w:rsidRPr="00E73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считать утратившим силу.</w:t>
      </w:r>
    </w:p>
    <w:p w14:paraId="55890030" w14:textId="6F588FED" w:rsidR="00E7319D" w:rsidRPr="00E7319D" w:rsidRDefault="00E7319D" w:rsidP="00E7319D">
      <w:pPr>
        <w:suppressAutoHyphens/>
        <w:spacing w:after="0" w:line="240" w:lineRule="auto"/>
        <w:ind w:left="-42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7319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обнародования.</w:t>
      </w:r>
    </w:p>
    <w:p w14:paraId="03D9244E" w14:textId="77777777" w:rsidR="00E7319D" w:rsidRPr="00E7319D" w:rsidRDefault="00E7319D" w:rsidP="00E7319D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28945" w14:textId="77777777" w:rsidR="00E7319D" w:rsidRPr="00E7319D" w:rsidRDefault="00E7319D" w:rsidP="00E7319D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19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Песковатского</w:t>
      </w:r>
    </w:p>
    <w:p w14:paraId="4568FA1A" w14:textId="77777777" w:rsidR="00E7319D" w:rsidRPr="00E7319D" w:rsidRDefault="00E7319D" w:rsidP="00E7319D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19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                  А.А.Торшин</w:t>
      </w:r>
    </w:p>
    <w:p w14:paraId="283F8CD5" w14:textId="77777777" w:rsidR="00D25FDC" w:rsidRPr="00E7319D" w:rsidRDefault="00D25FDC" w:rsidP="00D25F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2B433" w14:textId="1EF68329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Утверждено</w:t>
      </w:r>
      <w:r w:rsidRPr="00E7319D">
        <w:rPr>
          <w:rFonts w:ascii="Times New Roman" w:eastAsia="Calibri" w:hAnsi="Times New Roman" w:cs="Times New Roman"/>
          <w:color w:val="000000"/>
        </w:rPr>
        <w:t xml:space="preserve"> </w:t>
      </w:r>
    </w:p>
    <w:p w14:paraId="1467FFAB" w14:textId="68475F1A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</w:rPr>
      </w:pPr>
      <w:r w:rsidRPr="00E7319D">
        <w:rPr>
          <w:rFonts w:ascii="Times New Roman" w:eastAsia="Calibri" w:hAnsi="Times New Roman" w:cs="Times New Roman"/>
          <w:color w:val="000000"/>
        </w:rPr>
        <w:t>постановлени</w:t>
      </w:r>
      <w:r>
        <w:rPr>
          <w:rFonts w:ascii="Times New Roman" w:eastAsia="Calibri" w:hAnsi="Times New Roman" w:cs="Times New Roman"/>
          <w:color w:val="000000"/>
        </w:rPr>
        <w:t>ем</w:t>
      </w:r>
      <w:r w:rsidRPr="00E7319D">
        <w:rPr>
          <w:rFonts w:ascii="Times New Roman" w:eastAsia="Calibri" w:hAnsi="Times New Roman" w:cs="Times New Roman"/>
          <w:color w:val="000000"/>
        </w:rPr>
        <w:t xml:space="preserve"> администрации </w:t>
      </w:r>
    </w:p>
    <w:p w14:paraId="74C7EF67" w14:textId="77777777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</w:rPr>
      </w:pPr>
      <w:r w:rsidRPr="00E7319D">
        <w:rPr>
          <w:rFonts w:ascii="Times New Roman" w:eastAsia="Calibri" w:hAnsi="Times New Roman" w:cs="Times New Roman"/>
          <w:color w:val="000000"/>
        </w:rPr>
        <w:t xml:space="preserve">Песковатского сельского поселения </w:t>
      </w:r>
    </w:p>
    <w:p w14:paraId="353829AC" w14:textId="77777777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</w:rPr>
      </w:pPr>
      <w:r w:rsidRPr="00E7319D">
        <w:rPr>
          <w:rFonts w:ascii="Times New Roman" w:eastAsia="Calibri" w:hAnsi="Times New Roman" w:cs="Times New Roman"/>
          <w:color w:val="000000"/>
        </w:rPr>
        <w:t>Городищенского муниципального района</w:t>
      </w:r>
    </w:p>
    <w:p w14:paraId="46A36AA6" w14:textId="77777777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</w:rPr>
      </w:pPr>
      <w:r w:rsidRPr="00E7319D">
        <w:rPr>
          <w:rFonts w:ascii="Times New Roman" w:eastAsia="Calibri" w:hAnsi="Times New Roman" w:cs="Times New Roman"/>
          <w:color w:val="000000"/>
        </w:rPr>
        <w:t xml:space="preserve">Волгоградской области </w:t>
      </w:r>
    </w:p>
    <w:p w14:paraId="063F40DE" w14:textId="69F3A542" w:rsidR="00E7319D" w:rsidRPr="00E7319D" w:rsidRDefault="00E7319D" w:rsidP="00E7319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19D">
        <w:rPr>
          <w:rFonts w:ascii="Times New Roman" w:eastAsia="Calibri" w:hAnsi="Times New Roman" w:cs="Times New Roman"/>
          <w:color w:val="000000"/>
        </w:rPr>
        <w:t xml:space="preserve">от </w:t>
      </w:r>
      <w:r>
        <w:rPr>
          <w:rFonts w:ascii="Times New Roman" w:eastAsia="Calibri" w:hAnsi="Times New Roman" w:cs="Times New Roman"/>
          <w:color w:val="000000"/>
        </w:rPr>
        <w:t>18</w:t>
      </w:r>
      <w:r w:rsidRPr="00E7319D">
        <w:rPr>
          <w:rFonts w:ascii="Times New Roman" w:eastAsia="Calibri" w:hAnsi="Times New Roman" w:cs="Times New Roman"/>
          <w:color w:val="000000"/>
        </w:rPr>
        <w:t>.0</w:t>
      </w:r>
      <w:r>
        <w:rPr>
          <w:rFonts w:ascii="Times New Roman" w:eastAsia="Calibri" w:hAnsi="Times New Roman" w:cs="Times New Roman"/>
          <w:color w:val="000000"/>
        </w:rPr>
        <w:t>5</w:t>
      </w:r>
      <w:r w:rsidRPr="00E7319D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3</w:t>
      </w:r>
      <w:r w:rsidRPr="00E7319D">
        <w:rPr>
          <w:rFonts w:ascii="Times New Roman" w:eastAsia="Calibri" w:hAnsi="Times New Roman" w:cs="Times New Roman"/>
          <w:color w:val="000000"/>
        </w:rPr>
        <w:t xml:space="preserve"> № </w:t>
      </w:r>
      <w:r>
        <w:rPr>
          <w:rFonts w:ascii="Times New Roman" w:eastAsia="Calibri" w:hAnsi="Times New Roman" w:cs="Times New Roman"/>
          <w:color w:val="000000"/>
        </w:rPr>
        <w:t>36</w:t>
      </w:r>
    </w:p>
    <w:p w14:paraId="5F4D52B9" w14:textId="77777777" w:rsidR="00D25FDC" w:rsidRDefault="00D25FDC" w:rsidP="00ED5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5F50A" w14:textId="77777777" w:rsidR="00E7319D" w:rsidRDefault="00397BE0" w:rsidP="00E731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межведомственной комиссии </w:t>
      </w:r>
    </w:p>
    <w:p w14:paraId="0DDB3976" w14:textId="5C525724" w:rsidR="00ED5A80" w:rsidRPr="00397BE0" w:rsidRDefault="00397BE0" w:rsidP="00E731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E0">
        <w:rPr>
          <w:rFonts w:ascii="Times New Roman" w:hAnsi="Times New Roman" w:cs="Times New Roman"/>
          <w:b/>
          <w:bCs/>
          <w:sz w:val="28"/>
          <w:szCs w:val="28"/>
        </w:rPr>
        <w:t>по оценке</w:t>
      </w:r>
      <w:r w:rsidR="001C15C5">
        <w:rPr>
          <w:rFonts w:ascii="Times New Roman" w:hAnsi="Times New Roman" w:cs="Times New Roman"/>
          <w:b/>
          <w:bCs/>
          <w:sz w:val="28"/>
          <w:szCs w:val="28"/>
        </w:rPr>
        <w:t xml:space="preserve"> и обследованию, расположенных на территории Песковатского сельского поселения Городищенского муниципального района Волгоградской области, </w:t>
      </w:r>
      <w:r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помещений </w:t>
      </w:r>
      <w:r w:rsidR="00ED5A80"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5C5" w:rsidRPr="001C15C5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признания </w:t>
      </w:r>
      <w:r w:rsidR="001C15C5">
        <w:rPr>
          <w:rFonts w:ascii="Times New Roman" w:hAnsi="Times New Roman" w:cs="Times New Roman"/>
          <w:b/>
          <w:bCs/>
          <w:sz w:val="28"/>
          <w:szCs w:val="28"/>
        </w:rPr>
        <w:t xml:space="preserve">его жилым помещением, </w:t>
      </w:r>
      <w:r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жилых помещений пригодными (непригодными) для проживания граждан и многоквартирных домов аварийными и подлежащими сносу или реконструкции </w:t>
      </w:r>
      <w:r w:rsidR="00ED5A80" w:rsidRPr="00397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382D73" w14:textId="77777777" w:rsidR="00ED5A80" w:rsidRDefault="001C15C5" w:rsidP="00ED5A80">
      <w:r>
        <w:t xml:space="preserve"> </w:t>
      </w:r>
    </w:p>
    <w:p w14:paraId="3C34567D" w14:textId="77777777" w:rsidR="00ED5A80" w:rsidRPr="00397BE0" w:rsidRDefault="00ED5A80" w:rsidP="002867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EE6DEB7" w14:textId="77777777" w:rsidR="00ED5A80" w:rsidRPr="00337D92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E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межведомственной комиссии по оценке</w:t>
      </w:r>
      <w:r w:rsidR="001C15C5">
        <w:rPr>
          <w:rFonts w:ascii="Times New Roman" w:hAnsi="Times New Roman" w:cs="Times New Roman"/>
          <w:sz w:val="28"/>
          <w:szCs w:val="28"/>
        </w:rPr>
        <w:t xml:space="preserve"> и обследованию, расположенных на территории Песковатского сельского поселения Городищенского муниципального района Волгоградской области</w:t>
      </w:r>
      <w:r w:rsidR="00286723">
        <w:rPr>
          <w:rFonts w:ascii="Times New Roman" w:hAnsi="Times New Roman" w:cs="Times New Roman"/>
          <w:sz w:val="28"/>
          <w:szCs w:val="28"/>
        </w:rPr>
        <w:t>,</w:t>
      </w:r>
      <w:r w:rsidR="001C15C5" w:rsidRPr="00397BE0">
        <w:rPr>
          <w:rFonts w:ascii="Times New Roman" w:hAnsi="Times New Roman" w:cs="Times New Roman"/>
          <w:sz w:val="28"/>
          <w:szCs w:val="28"/>
        </w:rPr>
        <w:t xml:space="preserve"> </w:t>
      </w:r>
      <w:r w:rsidRPr="00397BE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397BE0" w:rsidRPr="00397BE0">
        <w:rPr>
          <w:rFonts w:ascii="Times New Roman" w:hAnsi="Times New Roman" w:cs="Times New Roman"/>
          <w:sz w:val="28"/>
          <w:szCs w:val="28"/>
        </w:rPr>
        <w:t>жилищного фонда Российской Федерации, многоквартирных домов, находящихся в федеральной собственности, муниципального жилищного фонда</w:t>
      </w:r>
      <w:r w:rsidR="00397BE0">
        <w:rPr>
          <w:rFonts w:ascii="Times New Roman" w:hAnsi="Times New Roman" w:cs="Times New Roman"/>
          <w:sz w:val="28"/>
          <w:szCs w:val="28"/>
        </w:rPr>
        <w:t xml:space="preserve"> </w:t>
      </w:r>
      <w:r w:rsidR="00397BE0" w:rsidRPr="00397BE0">
        <w:rPr>
          <w:rFonts w:ascii="Times New Roman" w:hAnsi="Times New Roman" w:cs="Times New Roman"/>
          <w:sz w:val="28"/>
          <w:szCs w:val="28"/>
        </w:rPr>
        <w:t>и частного жилищного фонда</w:t>
      </w:r>
      <w:r w:rsidR="00397BE0">
        <w:rPr>
          <w:rFonts w:ascii="Times New Roman" w:hAnsi="Times New Roman" w:cs="Times New Roman"/>
          <w:sz w:val="28"/>
          <w:szCs w:val="28"/>
        </w:rPr>
        <w:t xml:space="preserve"> </w:t>
      </w:r>
      <w:r w:rsidR="00286723">
        <w:rPr>
          <w:rFonts w:ascii="Times New Roman" w:hAnsi="Times New Roman" w:cs="Times New Roman"/>
          <w:sz w:val="28"/>
          <w:szCs w:val="28"/>
        </w:rPr>
        <w:t xml:space="preserve">(далее -комиссия) </w:t>
      </w:r>
      <w:r w:rsidR="00397BE0" w:rsidRPr="00397BE0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397BE0" w:rsidRPr="00397BE0">
        <w:t xml:space="preserve"> </w:t>
      </w:r>
      <w:r w:rsidR="00397BE0" w:rsidRPr="00397BE0">
        <w:rPr>
          <w:rFonts w:ascii="Times New Roman" w:hAnsi="Times New Roman" w:cs="Times New Roman"/>
          <w:sz w:val="28"/>
          <w:szCs w:val="28"/>
        </w:rPr>
        <w:t>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="00397BE0">
        <w:rPr>
          <w:rFonts w:ascii="Times New Roman" w:hAnsi="Times New Roman" w:cs="Times New Roman"/>
          <w:sz w:val="28"/>
          <w:szCs w:val="28"/>
        </w:rPr>
        <w:t>.</w:t>
      </w:r>
    </w:p>
    <w:p w14:paraId="39FADC23" w14:textId="77777777" w:rsidR="00B14979" w:rsidRPr="00337D92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органом.</w:t>
      </w:r>
    </w:p>
    <w:p w14:paraId="67DBF365" w14:textId="77777777" w:rsidR="00337D92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</w:t>
      </w:r>
      <w:r w:rsidR="00337D92">
        <w:rPr>
          <w:rFonts w:ascii="Times New Roman" w:hAnsi="Times New Roman" w:cs="Times New Roman"/>
          <w:sz w:val="28"/>
          <w:szCs w:val="28"/>
        </w:rPr>
        <w:t xml:space="preserve">, </w:t>
      </w:r>
      <w:r w:rsidRPr="00337D92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37D92">
        <w:rPr>
          <w:rFonts w:ascii="Times New Roman" w:hAnsi="Times New Roman" w:cs="Times New Roman"/>
          <w:sz w:val="28"/>
          <w:szCs w:val="28"/>
        </w:rPr>
        <w:t xml:space="preserve"> и Песковатского сельского поселения Городищенского муниципального района Волгоградской области</w:t>
      </w:r>
      <w:r w:rsidRPr="00337D9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C154ADF" w14:textId="77777777" w:rsidR="00ED5A80" w:rsidRPr="00337D92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t>1.4.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14:paraId="57E63D67" w14:textId="77777777" w:rsidR="00ED5A80" w:rsidRPr="00337D92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lastRenderedPageBreak/>
        <w:t xml:space="preserve">1.5. Организационно-техническое обеспечение деятельности комиссии осуществляется </w:t>
      </w:r>
      <w:r w:rsidR="00337D92">
        <w:rPr>
          <w:rFonts w:ascii="Times New Roman" w:hAnsi="Times New Roman" w:cs="Times New Roman"/>
          <w:sz w:val="28"/>
          <w:szCs w:val="28"/>
        </w:rPr>
        <w:t>администрацией Песковатского сельского поселения Городищенского муниципального района</w:t>
      </w:r>
      <w:r w:rsidRPr="00337D92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14:paraId="0038F6BF" w14:textId="77777777" w:rsidR="00ED5A80" w:rsidRPr="00337D92" w:rsidRDefault="00ED5A80" w:rsidP="002867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t>2. Основные задачи и полномочия комиссии</w:t>
      </w:r>
    </w:p>
    <w:p w14:paraId="245EAFAA" w14:textId="77777777" w:rsidR="00ED5A80" w:rsidRPr="00337D92" w:rsidRDefault="00ED5A80" w:rsidP="0028672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D92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14:paraId="5F85E207" w14:textId="77777777" w:rsidR="009733CB" w:rsidRDefault="009733CB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D92" w:rsidRPr="009733CB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D0388" w14:textId="77777777" w:rsidR="00ED5A80" w:rsidRPr="009733CB" w:rsidRDefault="00337D92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CB">
        <w:rPr>
          <w:rFonts w:ascii="Times New Roman" w:hAnsi="Times New Roman" w:cs="Times New Roman"/>
          <w:sz w:val="28"/>
          <w:szCs w:val="28"/>
        </w:rPr>
        <w:t xml:space="preserve"> </w:t>
      </w:r>
      <w:r w:rsidR="009733CB" w:rsidRPr="009733CB">
        <w:rPr>
          <w:rFonts w:ascii="Times New Roman" w:hAnsi="Times New Roman" w:cs="Times New Roman"/>
          <w:sz w:val="28"/>
          <w:szCs w:val="28"/>
        </w:rPr>
        <w:t>-</w:t>
      </w:r>
      <w:r w:rsidRPr="009733CB">
        <w:rPr>
          <w:rFonts w:ascii="Times New Roman" w:hAnsi="Times New Roman" w:cs="Times New Roman"/>
          <w:sz w:val="28"/>
          <w:szCs w:val="28"/>
        </w:rPr>
        <w:t xml:space="preserve"> </w:t>
      </w:r>
      <w:r w:rsidR="009733CB" w:rsidRPr="009733CB">
        <w:rPr>
          <w:rFonts w:ascii="Times New Roman" w:hAnsi="Times New Roman" w:cs="Times New Roman"/>
          <w:sz w:val="28"/>
          <w:szCs w:val="28"/>
        </w:rPr>
        <w:t>оценка на предмет соответствия жилых помещений и многоквартирного дома требованиям</w:t>
      </w:r>
      <w:r w:rsidR="009733CB">
        <w:rPr>
          <w:rFonts w:ascii="Times New Roman" w:hAnsi="Times New Roman" w:cs="Times New Roman"/>
          <w:sz w:val="28"/>
          <w:szCs w:val="28"/>
        </w:rPr>
        <w:t>,</w:t>
      </w:r>
      <w:r w:rsidR="009733CB" w:rsidRPr="009733CB">
        <w:rPr>
          <w:rFonts w:ascii="Times New Roman" w:hAnsi="Times New Roman" w:cs="Times New Roman"/>
          <w:sz w:val="28"/>
          <w:szCs w:val="28"/>
        </w:rPr>
        <w:t xml:space="preserve"> установленным Положени</w:t>
      </w:r>
      <w:r w:rsidR="009733CB">
        <w:rPr>
          <w:rFonts w:ascii="Times New Roman" w:hAnsi="Times New Roman" w:cs="Times New Roman"/>
          <w:sz w:val="28"/>
          <w:szCs w:val="28"/>
        </w:rPr>
        <w:t>ем</w:t>
      </w:r>
      <w:r w:rsidR="009733CB" w:rsidRPr="009733CB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9733C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733CB" w:rsidRPr="00973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733CB">
        <w:rPr>
          <w:rFonts w:ascii="Times New Roman" w:hAnsi="Times New Roman" w:cs="Times New Roman"/>
          <w:sz w:val="28"/>
          <w:szCs w:val="28"/>
        </w:rPr>
        <w:t>м</w:t>
      </w:r>
      <w:r w:rsidR="009733CB" w:rsidRPr="009733CB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</w:t>
      </w:r>
      <w:r w:rsidR="009733CB">
        <w:rPr>
          <w:rFonts w:ascii="Times New Roman" w:hAnsi="Times New Roman" w:cs="Times New Roman"/>
          <w:sz w:val="28"/>
          <w:szCs w:val="28"/>
        </w:rPr>
        <w:t xml:space="preserve"> (</w:t>
      </w:r>
      <w:r w:rsidR="009733CB" w:rsidRPr="009733CB">
        <w:rPr>
          <w:rFonts w:ascii="Times New Roman" w:hAnsi="Times New Roman" w:cs="Times New Roman"/>
          <w:sz w:val="28"/>
          <w:szCs w:val="28"/>
        </w:rPr>
        <w:t>далее именуется - Положение, утвержденное постановлением N 47</w:t>
      </w:r>
      <w:r w:rsidR="009733CB">
        <w:rPr>
          <w:rFonts w:ascii="Times New Roman" w:hAnsi="Times New Roman" w:cs="Times New Roman"/>
          <w:sz w:val="28"/>
          <w:szCs w:val="28"/>
        </w:rPr>
        <w:t>).</w:t>
      </w:r>
      <w:r w:rsidR="009733CB" w:rsidRPr="00973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D3BD7" w14:textId="77777777" w:rsidR="00ED5A80" w:rsidRPr="009733CB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CB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14:paraId="77AD9339" w14:textId="77777777" w:rsidR="00ED5A80" w:rsidRPr="006E0AF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3CB">
        <w:rPr>
          <w:rFonts w:ascii="Times New Roman" w:hAnsi="Times New Roman" w:cs="Times New Roman"/>
          <w:sz w:val="28"/>
          <w:szCs w:val="28"/>
        </w:rPr>
        <w:t>определять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</w:t>
      </w:r>
      <w:r w:rsidR="009733CB">
        <w:rPr>
          <w:rFonts w:ascii="Times New Roman" w:hAnsi="Times New Roman" w:cs="Times New Roman"/>
          <w:sz w:val="28"/>
          <w:szCs w:val="28"/>
        </w:rPr>
        <w:t xml:space="preserve"> </w:t>
      </w:r>
      <w:r w:rsidRPr="009733CB">
        <w:rPr>
          <w:rFonts w:ascii="Times New Roman" w:hAnsi="Times New Roman" w:cs="Times New Roman"/>
          <w:sz w:val="28"/>
          <w:szCs w:val="28"/>
        </w:rPr>
        <w:t>Положени</w:t>
      </w:r>
      <w:r w:rsidR="006E0AF4">
        <w:rPr>
          <w:rFonts w:ascii="Times New Roman" w:hAnsi="Times New Roman" w:cs="Times New Roman"/>
          <w:sz w:val="28"/>
          <w:szCs w:val="28"/>
        </w:rPr>
        <w:t>и</w:t>
      </w:r>
      <w:r w:rsidRPr="009733CB">
        <w:rPr>
          <w:rFonts w:ascii="Times New Roman" w:hAnsi="Times New Roman" w:cs="Times New Roman"/>
          <w:sz w:val="28"/>
          <w:szCs w:val="28"/>
        </w:rPr>
        <w:t>, утвержденно</w:t>
      </w:r>
      <w:r w:rsidR="006E0AF4">
        <w:rPr>
          <w:rFonts w:ascii="Times New Roman" w:hAnsi="Times New Roman" w:cs="Times New Roman"/>
          <w:sz w:val="28"/>
          <w:szCs w:val="28"/>
        </w:rPr>
        <w:t xml:space="preserve">м </w:t>
      </w:r>
      <w:r w:rsidRPr="009733CB">
        <w:rPr>
          <w:rFonts w:ascii="Times New Roman" w:hAnsi="Times New Roman" w:cs="Times New Roman"/>
          <w:sz w:val="28"/>
          <w:szCs w:val="28"/>
        </w:rPr>
        <w:t>постановлением N 47);</w:t>
      </w:r>
    </w:p>
    <w:p w14:paraId="58F5F61B" w14:textId="77777777" w:rsidR="00ED5A80" w:rsidRPr="006E0AF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F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14:paraId="6EEF4226" w14:textId="77777777" w:rsidR="00ED5A80" w:rsidRPr="006E0AF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F4">
        <w:rPr>
          <w:rFonts w:ascii="Times New Roman" w:hAnsi="Times New Roman" w:cs="Times New Roman"/>
          <w:sz w:val="28"/>
          <w:szCs w:val="28"/>
        </w:rPr>
        <w:t>привлекать по согласованию для участия в работе комиссии представителей органов государственной власти, органов местного самоуправления и иных организаций для решения вопросов, входящих в компетенцию комиссии;</w:t>
      </w:r>
    </w:p>
    <w:p w14:paraId="6BC98B90" w14:textId="77777777" w:rsidR="00ED5A80" w:rsidRPr="006E0AF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F4">
        <w:rPr>
          <w:rFonts w:ascii="Times New Roman" w:hAnsi="Times New Roman" w:cs="Times New Roman"/>
          <w:sz w:val="28"/>
          <w:szCs w:val="28"/>
        </w:rPr>
        <w:t>назначать дополнительные обследования, испытания, результаты которых приобщаются к документам, ранее представленным на рассмотрение комиссии, и привлекать для участия в работе комиссии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14:paraId="2DFBF28C" w14:textId="77777777" w:rsidR="00ED5A80" w:rsidRPr="006E0AF4" w:rsidRDefault="00ED5A80" w:rsidP="0028672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0AF4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14:paraId="3594B99B" w14:textId="77777777" w:rsidR="00ED5A80" w:rsidRPr="00B611FA" w:rsidRDefault="00ED5A80" w:rsidP="00B611F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F4">
        <w:rPr>
          <w:rFonts w:ascii="Times New Roman" w:hAnsi="Times New Roman" w:cs="Times New Roman"/>
          <w:sz w:val="28"/>
          <w:szCs w:val="28"/>
        </w:rPr>
        <w:t>3.1. Состав комиссии формируется в соответствии с Положением, утвержденным постановлением N 47.</w:t>
      </w:r>
    </w:p>
    <w:p w14:paraId="25A1337F" w14:textId="77777777" w:rsidR="00ED5A80" w:rsidRPr="007A75FC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sz w:val="28"/>
          <w:szCs w:val="28"/>
        </w:rPr>
        <w:t>3.</w:t>
      </w:r>
      <w:r w:rsidR="007A75FC">
        <w:rPr>
          <w:rFonts w:ascii="Times New Roman" w:hAnsi="Times New Roman" w:cs="Times New Roman"/>
          <w:sz w:val="28"/>
          <w:szCs w:val="28"/>
        </w:rPr>
        <w:t>2</w:t>
      </w:r>
      <w:r w:rsidRPr="007A75FC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в соответствии с установленными Положением, утвержденным постановлением N 47, сроками рассмотрения заявлений о признании помещения жилым помещением, жилого помещения пригодным (непригодным) для проживания </w:t>
      </w:r>
      <w:r w:rsidRPr="007A75FC">
        <w:rPr>
          <w:rFonts w:ascii="Times New Roman" w:hAnsi="Times New Roman" w:cs="Times New Roman"/>
          <w:sz w:val="28"/>
          <w:szCs w:val="28"/>
        </w:rPr>
        <w:lastRenderedPageBreak/>
        <w:t>граждан, многоквартирного дома аварийным и подлежащим сносу или реконструкции.</w:t>
      </w:r>
    </w:p>
    <w:p w14:paraId="34414DDA" w14:textId="77777777" w:rsidR="00ED5A80" w:rsidRPr="007A75FC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sz w:val="28"/>
          <w:szCs w:val="28"/>
        </w:rPr>
        <w:t>Комиссия уполномочена принимать решение (имеет кворум), если в заседании комиссии принимает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48547F4F" w14:textId="77777777" w:rsidR="00ED5A80" w:rsidRPr="007A75FC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sz w:val="28"/>
          <w:szCs w:val="28"/>
        </w:rPr>
        <w:t>По решению председателя комиссии или заместителя председателя комиссии, осуществляющего его полномочия, заседание комиссии может проводиться с использованием систем видео-конференц-связи.</w:t>
      </w:r>
    </w:p>
    <w:p w14:paraId="6CA4CEBE" w14:textId="77777777" w:rsidR="00ED5A80" w:rsidRPr="007A75FC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sz w:val="28"/>
          <w:szCs w:val="28"/>
        </w:rPr>
        <w:t>3.</w:t>
      </w:r>
      <w:r w:rsidR="007A75FC" w:rsidRPr="007A75FC">
        <w:rPr>
          <w:rFonts w:ascii="Times New Roman" w:hAnsi="Times New Roman" w:cs="Times New Roman"/>
          <w:sz w:val="28"/>
          <w:szCs w:val="28"/>
        </w:rPr>
        <w:t>3</w:t>
      </w:r>
      <w:r w:rsidRPr="007A75FC">
        <w:rPr>
          <w:rFonts w:ascii="Times New Roman" w:hAnsi="Times New Roman" w:cs="Times New Roman"/>
          <w:sz w:val="28"/>
          <w:szCs w:val="28"/>
        </w:rPr>
        <w:t>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посредством направления почтового уведомления не позднее чем за 1</w:t>
      </w:r>
      <w:r w:rsidR="007A75FC">
        <w:rPr>
          <w:rFonts w:ascii="Times New Roman" w:hAnsi="Times New Roman" w:cs="Times New Roman"/>
          <w:sz w:val="28"/>
          <w:szCs w:val="28"/>
        </w:rPr>
        <w:t>5</w:t>
      </w:r>
      <w:r w:rsidRPr="007A75FC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заседания комиссии.</w:t>
      </w:r>
    </w:p>
    <w:p w14:paraId="099C2F16" w14:textId="77777777" w:rsidR="00ED5A80" w:rsidRPr="003179CE" w:rsidRDefault="00ED5A80" w:rsidP="003179CE">
      <w:pPr>
        <w:spacing w:after="120" w:line="240" w:lineRule="auto"/>
        <w:ind w:firstLine="567"/>
        <w:jc w:val="both"/>
      </w:pPr>
      <w:r w:rsidRPr="007A75FC">
        <w:rPr>
          <w:rFonts w:ascii="Times New Roman" w:hAnsi="Times New Roman" w:cs="Times New Roman"/>
          <w:sz w:val="28"/>
          <w:szCs w:val="28"/>
        </w:rPr>
        <w:t>Собственник жилого помещения, получившего повреждения в результате чрезвычайной ситуации и не включенного в сводный перечень объектов (жилых помещений), находящихся в границах зоны чрезвычайной ситуации, сформированный в соответствии с пунктом 42 Положения, утвержденного постановлением N 47, привлекается к работе в комиссии с правом совещательного голоса и подлежит уведомлению о времени и месте заседания комиссии посредством направления почтового уведомления не позднее чем за 10 календарных дней до даты проведения заседания комиссии.</w:t>
      </w:r>
      <w:r w:rsidR="003179CE" w:rsidRPr="003179CE">
        <w:t xml:space="preserve"> </w:t>
      </w:r>
    </w:p>
    <w:p w14:paraId="47C70D5F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4</w:t>
      </w:r>
      <w:r w:rsidRPr="00881614">
        <w:rPr>
          <w:rFonts w:ascii="Times New Roman" w:hAnsi="Times New Roman" w:cs="Times New Roman"/>
          <w:sz w:val="28"/>
          <w:szCs w:val="28"/>
        </w:rPr>
        <w:t>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 w14:paraId="3A58E00F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5</w:t>
      </w:r>
      <w:r w:rsidRPr="0088161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7E988486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14:paraId="3C210A28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14:paraId="5A8F7593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входящим в компетенцию комиссии;</w:t>
      </w:r>
    </w:p>
    <w:p w14:paraId="4C9E6876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организует контроль за выполнением решений, принятых комиссией;</w:t>
      </w:r>
    </w:p>
    <w:p w14:paraId="741A4B75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осуществляет иные полномочия, необходимые для выполнения задач, возложенных на комиссию.</w:t>
      </w:r>
    </w:p>
    <w:p w14:paraId="2FCDCA7B" w14:textId="77777777" w:rsidR="00ED5A80" w:rsidRPr="003C553A" w:rsidRDefault="00ED5A80" w:rsidP="003C55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6</w:t>
      </w:r>
      <w:r w:rsidRPr="00881614">
        <w:rPr>
          <w:rFonts w:ascii="Times New Roman" w:hAnsi="Times New Roman" w:cs="Times New Roman"/>
          <w:sz w:val="28"/>
          <w:szCs w:val="28"/>
        </w:rPr>
        <w:t>. Заместитель председателя комиссии, в присутствии председателя комиссии на заседании комиссии, осуществляет функции, предусмотренные п. 3.</w:t>
      </w:r>
      <w:r w:rsidR="00881614" w:rsidRPr="00881614">
        <w:rPr>
          <w:rFonts w:ascii="Times New Roman" w:hAnsi="Times New Roman" w:cs="Times New Roman"/>
          <w:sz w:val="28"/>
          <w:szCs w:val="28"/>
        </w:rPr>
        <w:t>7</w:t>
      </w:r>
      <w:r w:rsidRPr="008816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4DD97A5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7</w:t>
      </w:r>
      <w:r w:rsidRPr="00881614">
        <w:rPr>
          <w:rFonts w:ascii="Times New Roman" w:hAnsi="Times New Roman" w:cs="Times New Roman"/>
          <w:sz w:val="28"/>
          <w:szCs w:val="28"/>
        </w:rPr>
        <w:t>. Члены комиссии:</w:t>
      </w:r>
    </w:p>
    <w:p w14:paraId="440F48F1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принимают участие в подготовке заседания комиссии;</w:t>
      </w:r>
    </w:p>
    <w:p w14:paraId="196E21A4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вносят предложения в повестку заседания комиссии;</w:t>
      </w:r>
    </w:p>
    <w:p w14:paraId="310D4D1F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пользуются информацией, поступающей в комиссию (полученная конфиденциальная информация разглашению не подлежит);</w:t>
      </w:r>
    </w:p>
    <w:p w14:paraId="66546F1B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14:paraId="50375EA3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lastRenderedPageBreak/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комиссии, и приобщается к решению комиссии;</w:t>
      </w:r>
    </w:p>
    <w:p w14:paraId="77366868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решению комиссии;</w:t>
      </w:r>
    </w:p>
    <w:p w14:paraId="7D504BC6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принимают меры, необходимые для выполнения решений комиссии, и осуществляют контроль за их реализацией.</w:t>
      </w:r>
    </w:p>
    <w:p w14:paraId="0C77DDA6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8</w:t>
      </w:r>
      <w:r w:rsidRPr="00881614">
        <w:rPr>
          <w:rFonts w:ascii="Times New Roman" w:hAnsi="Times New Roman" w:cs="Times New Roman"/>
          <w:sz w:val="28"/>
          <w:szCs w:val="28"/>
        </w:rPr>
        <w:t>. Члены комиссии не вправе делегировать свои полномочия другим лицам.</w:t>
      </w:r>
    </w:p>
    <w:p w14:paraId="6D7EE060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</w:t>
      </w:r>
      <w:r w:rsidR="00881614" w:rsidRPr="00881614">
        <w:rPr>
          <w:rFonts w:ascii="Times New Roman" w:hAnsi="Times New Roman" w:cs="Times New Roman"/>
          <w:sz w:val="28"/>
          <w:szCs w:val="28"/>
        </w:rPr>
        <w:t>9</w:t>
      </w:r>
      <w:r w:rsidRPr="0088161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3772B01F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комиссии;</w:t>
      </w:r>
    </w:p>
    <w:p w14:paraId="45DB68CF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 за пять дней до дня заседания комиссии;</w:t>
      </w:r>
    </w:p>
    <w:p w14:paraId="0D5094FC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14:paraId="67703B78" w14:textId="77777777" w:rsidR="00ED5A80" w:rsidRPr="00881614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3.1</w:t>
      </w:r>
      <w:r w:rsidR="00881614" w:rsidRPr="00881614">
        <w:rPr>
          <w:rFonts w:ascii="Times New Roman" w:hAnsi="Times New Roman" w:cs="Times New Roman"/>
          <w:sz w:val="28"/>
          <w:szCs w:val="28"/>
        </w:rPr>
        <w:t>0</w:t>
      </w:r>
      <w:r w:rsidRPr="00881614">
        <w:rPr>
          <w:rFonts w:ascii="Times New Roman" w:hAnsi="Times New Roman" w:cs="Times New Roman"/>
          <w:sz w:val="28"/>
          <w:szCs w:val="28"/>
        </w:rPr>
        <w:t>. В случае отсутствия секретаря комиссии в период его отпуска, командировки, болезни или по иным причинам его обязанности, его полномочия выполняет заместитель председателя комиссии по решению председателя комиссии.</w:t>
      </w:r>
    </w:p>
    <w:p w14:paraId="57A66613" w14:textId="77777777" w:rsidR="00ED5A80" w:rsidRPr="003C553A" w:rsidRDefault="00ED5A80" w:rsidP="003C55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3.1</w:t>
      </w:r>
      <w:r w:rsidR="00C41BCC">
        <w:rPr>
          <w:rFonts w:ascii="Times New Roman" w:hAnsi="Times New Roman" w:cs="Times New Roman"/>
          <w:sz w:val="28"/>
          <w:szCs w:val="28"/>
        </w:rPr>
        <w:t>1</w:t>
      </w:r>
      <w:r w:rsidRPr="00881614">
        <w:rPr>
          <w:rFonts w:ascii="Times New Roman" w:hAnsi="Times New Roman" w:cs="Times New Roman"/>
          <w:sz w:val="28"/>
          <w:szCs w:val="28"/>
        </w:rPr>
        <w:t>. По результатам работы комиссия принимает одно из решений, предусмотренных пунктом 47 Положения, утвержденного постановлением N 47, либо решение о проведении дополнительного обследования оцениваемого помещения.</w:t>
      </w:r>
    </w:p>
    <w:p w14:paraId="25A6CDEE" w14:textId="77777777" w:rsidR="00ED5A80" w:rsidRPr="00C41BCC" w:rsidRDefault="00ED5A80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CC">
        <w:rPr>
          <w:rFonts w:ascii="Times New Roman" w:hAnsi="Times New Roman" w:cs="Times New Roman"/>
          <w:sz w:val="28"/>
          <w:szCs w:val="28"/>
        </w:rPr>
        <w:t>В случае обследования помещения комиссия составляет в трех экземплярах акт обследования помещения по форме согласно приложению 2 к Положению, утвержденному постановлением N 47.</w:t>
      </w:r>
    </w:p>
    <w:p w14:paraId="0B36F3F0" w14:textId="77777777" w:rsidR="00ED5A80" w:rsidRPr="00C41BCC" w:rsidRDefault="00C41BCC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ED5A80" w:rsidRPr="00C41BCC">
        <w:rPr>
          <w:rFonts w:ascii="Times New Roman" w:hAnsi="Times New Roman" w:cs="Times New Roman"/>
          <w:sz w:val="28"/>
          <w:szCs w:val="28"/>
        </w:rPr>
        <w:t>В процессе заседания комиссии ведется протокол, который подписывается председательствующим на заседании комиссии и секретарем комиссии. Протокол (в краткой или полной форме) оформляется в течение пяти рабочих дней со дня проведения заседания комиссии.</w:t>
      </w:r>
    </w:p>
    <w:p w14:paraId="5638F4CF" w14:textId="77777777" w:rsidR="00C41BCC" w:rsidRPr="00881614" w:rsidRDefault="00C41BCC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1614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для принятия решения. При равенстве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621492FF" w14:textId="77777777" w:rsidR="00286723" w:rsidRPr="00286723" w:rsidRDefault="00C41BCC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23">
        <w:rPr>
          <w:rFonts w:ascii="Times New Roman" w:hAnsi="Times New Roman" w:cs="Times New Roman"/>
          <w:sz w:val="28"/>
          <w:szCs w:val="28"/>
        </w:rPr>
        <w:t>3.14.</w:t>
      </w:r>
      <w:r w:rsidR="00286723">
        <w:rPr>
          <w:rFonts w:ascii="Times New Roman" w:hAnsi="Times New Roman" w:cs="Times New Roman"/>
          <w:sz w:val="28"/>
          <w:szCs w:val="28"/>
        </w:rPr>
        <w:t xml:space="preserve"> </w:t>
      </w:r>
      <w:r w:rsidRPr="00286723">
        <w:rPr>
          <w:rFonts w:ascii="Times New Roman" w:hAnsi="Times New Roman" w:cs="Times New Roman"/>
          <w:sz w:val="28"/>
          <w:szCs w:val="28"/>
        </w:rPr>
        <w:t>Два экземпляра заключения, в 3-дневный срок направляются комиссией в администрацию Песковатского сельского поселения Городищенского муниципального района Волгоградской области.</w:t>
      </w:r>
    </w:p>
    <w:p w14:paraId="4A582CC2" w14:textId="77777777" w:rsidR="00ED5A80" w:rsidRPr="00286723" w:rsidRDefault="00C41BCC" w:rsidP="002867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23">
        <w:rPr>
          <w:rFonts w:ascii="Times New Roman" w:hAnsi="Times New Roman" w:cs="Times New Roman"/>
          <w:sz w:val="28"/>
          <w:szCs w:val="28"/>
        </w:rPr>
        <w:t xml:space="preserve"> </w:t>
      </w:r>
      <w:r w:rsidR="00286723" w:rsidRPr="0028672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</w:t>
      </w:r>
      <w:r w:rsidR="00286723" w:rsidRPr="00286723">
        <w:rPr>
          <w:rFonts w:ascii="Times New Roman" w:hAnsi="Times New Roman" w:cs="Times New Roman"/>
          <w:sz w:val="28"/>
          <w:szCs w:val="28"/>
        </w:rPr>
        <w:lastRenderedPageBreak/>
        <w:t>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</w:t>
      </w:r>
      <w:r w:rsidR="00286723" w:rsidRPr="00286723">
        <w:t xml:space="preserve"> </w:t>
      </w:r>
      <w:r w:rsidR="00286723" w:rsidRPr="00286723">
        <w:rPr>
          <w:rFonts w:ascii="Times New Roman" w:hAnsi="Times New Roman" w:cs="Times New Roman"/>
          <w:sz w:val="28"/>
          <w:szCs w:val="28"/>
        </w:rPr>
        <w:t>утвержденным постановлением N 47</w:t>
      </w:r>
      <w:r w:rsidR="00286723">
        <w:rPr>
          <w:rFonts w:ascii="Times New Roman" w:hAnsi="Times New Roman" w:cs="Times New Roman"/>
          <w:sz w:val="28"/>
          <w:szCs w:val="28"/>
        </w:rPr>
        <w:t>,</w:t>
      </w:r>
      <w:r w:rsidR="00286723" w:rsidRPr="00286723">
        <w:rPr>
          <w:rFonts w:ascii="Times New Roman" w:hAnsi="Times New Roman" w:cs="Times New Roman"/>
          <w:sz w:val="28"/>
          <w:szCs w:val="28"/>
        </w:rPr>
        <w:t xml:space="preserve"> </w:t>
      </w:r>
      <w:r w:rsidR="00286723">
        <w:rPr>
          <w:rFonts w:ascii="Times New Roman" w:hAnsi="Times New Roman" w:cs="Times New Roman"/>
          <w:sz w:val="28"/>
          <w:szCs w:val="28"/>
        </w:rPr>
        <w:t>заключение</w:t>
      </w:r>
      <w:r w:rsidR="00286723" w:rsidRPr="00286723">
        <w:rPr>
          <w:rFonts w:ascii="Times New Roman" w:hAnsi="Times New Roman" w:cs="Times New Roman"/>
          <w:sz w:val="28"/>
          <w:szCs w:val="28"/>
        </w:rPr>
        <w:t>, направляется в администрацию Песковатского сельского поселения Городищенского муниципального района Волгоградской области, собственнику жилья и заявителю не позднее рабочего дня, следующего за днем оформления решения.</w:t>
      </w:r>
    </w:p>
    <w:sectPr w:rsidR="00ED5A80" w:rsidRPr="00286723" w:rsidSect="00E731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80"/>
    <w:rsid w:val="001C15C5"/>
    <w:rsid w:val="00286723"/>
    <w:rsid w:val="003179CE"/>
    <w:rsid w:val="00337D92"/>
    <w:rsid w:val="00397BE0"/>
    <w:rsid w:val="003C553A"/>
    <w:rsid w:val="006D213C"/>
    <w:rsid w:val="006E0AF4"/>
    <w:rsid w:val="0071192E"/>
    <w:rsid w:val="007A75FC"/>
    <w:rsid w:val="00881614"/>
    <w:rsid w:val="009733CB"/>
    <w:rsid w:val="0097681C"/>
    <w:rsid w:val="00B14979"/>
    <w:rsid w:val="00B611FA"/>
    <w:rsid w:val="00C41BCC"/>
    <w:rsid w:val="00D01671"/>
    <w:rsid w:val="00D25FDC"/>
    <w:rsid w:val="00E7319D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5FB"/>
  <w15:chartTrackingRefBased/>
  <w15:docId w15:val="{B904EB9D-1494-47B4-BC33-F756582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Мельниченко</dc:creator>
  <cp:keywords/>
  <dc:description/>
  <cp:lastModifiedBy>Марина Ганичева</cp:lastModifiedBy>
  <cp:revision>8</cp:revision>
  <cp:lastPrinted>2023-05-22T10:27:00Z</cp:lastPrinted>
  <dcterms:created xsi:type="dcterms:W3CDTF">2023-05-19T09:38:00Z</dcterms:created>
  <dcterms:modified xsi:type="dcterms:W3CDTF">2023-05-22T10:28:00Z</dcterms:modified>
</cp:coreProperties>
</file>