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E65B" w14:textId="77777777" w:rsidR="00AB514C" w:rsidRPr="00AB514C" w:rsidRDefault="00AB514C" w:rsidP="00AB514C">
      <w:pPr>
        <w:keepNext/>
        <w:suppressAutoHyphens/>
        <w:autoSpaceDN w:val="0"/>
        <w:spacing w:after="0" w:line="240" w:lineRule="auto"/>
        <w:ind w:left="-540"/>
        <w:jc w:val="center"/>
        <w:outlineLvl w:val="0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AB514C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356D03EE" w14:textId="77777777" w:rsidR="00AB514C" w:rsidRPr="00AB514C" w:rsidRDefault="00AB514C" w:rsidP="00AB514C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AB514C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323C9741" w14:textId="77777777" w:rsidR="00AB514C" w:rsidRPr="00AB514C" w:rsidRDefault="00AB514C" w:rsidP="00AB514C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598371A0" w14:textId="77777777" w:rsidR="00AB514C" w:rsidRPr="00AB514C" w:rsidRDefault="00AB514C" w:rsidP="00AB514C">
      <w:pPr>
        <w:keepNext/>
        <w:suppressAutoHyphens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22AAFF3D" w14:textId="77777777" w:rsidR="00AB514C" w:rsidRPr="00AB514C" w:rsidRDefault="00AB514C" w:rsidP="00AB514C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150E8128" w14:textId="77777777" w:rsidR="00AB514C" w:rsidRPr="00AB514C" w:rsidRDefault="00AB514C" w:rsidP="00AB51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87DA5A2" w14:textId="7FDD7B8C" w:rsidR="00AB514C" w:rsidRPr="00AB514C" w:rsidRDefault="00AB514C" w:rsidP="00AB51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 w:rsidR="0080524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24</w:t>
      </w:r>
    </w:p>
    <w:p w14:paraId="37482A58" w14:textId="35B0CA84" w:rsidR="00AB514C" w:rsidRPr="00AB514C" w:rsidRDefault="00AB514C" w:rsidP="00AB51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80524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29 июня</w:t>
      </w: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2021 г.</w:t>
      </w:r>
    </w:p>
    <w:p w14:paraId="668D3A6C" w14:textId="77777777" w:rsidR="00AB514C" w:rsidRPr="00AB514C" w:rsidRDefault="00AB514C" w:rsidP="00AB5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733E0" w14:textId="77777777" w:rsidR="00AB514C" w:rsidRPr="00AB514C" w:rsidRDefault="00AB514C" w:rsidP="00AB514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5DEEC4" w14:textId="13568C16" w:rsidR="00AB514C" w:rsidRPr="00AB514C" w:rsidRDefault="00AB514C" w:rsidP="0022731D">
      <w:pPr>
        <w:tabs>
          <w:tab w:val="left" w:pos="4111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тарифов на платные услуги, предоставляемые </w:t>
      </w:r>
      <w:r w:rsidR="0022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казенным учреждением «Административно-хозяйственное и досуговое обслуживание» Песковатского сельского поселения</w:t>
      </w:r>
    </w:p>
    <w:p w14:paraId="6C9DBF99" w14:textId="77777777" w:rsidR="00AB514C" w:rsidRPr="00AB514C" w:rsidRDefault="00AB514C" w:rsidP="00AB514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CC4E15" w14:textId="7EB2A18C" w:rsidR="00AB514C" w:rsidRPr="00AB514C" w:rsidRDefault="00AB514C" w:rsidP="00AB5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2731D" w:rsidRP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4 части 1 статьи 17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06.10.03г. №131-ФЗ «Об общих принципах организации местного самоуправления в Российской Федерации»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r w:rsidR="0022731D" w:rsidRP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«Административно-хозяйственно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2731D" w:rsidRP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досугово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2731D" w:rsidRP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обслуживани</w:t>
      </w:r>
      <w:r w:rsid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2731D" w:rsidRPr="0022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Песковатского сельского поселения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Песковатский Совет депутатов </w:t>
      </w:r>
    </w:p>
    <w:p w14:paraId="0ADC856D" w14:textId="77777777" w:rsidR="00AB514C" w:rsidRPr="00AB514C" w:rsidRDefault="00AB514C" w:rsidP="00AB514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75B92" w14:textId="77777777" w:rsidR="00AB514C" w:rsidRPr="00AB514C" w:rsidRDefault="00AB514C" w:rsidP="00AB514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5480D9FD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57EE77" w14:textId="59BC3F2A" w:rsidR="0022731D" w:rsidRPr="0022731D" w:rsidRDefault="0022731D" w:rsidP="0022731D">
      <w:pPr>
        <w:pStyle w:val="a8"/>
        <w:numPr>
          <w:ilvl w:val="0"/>
          <w:numId w:val="3"/>
        </w:numPr>
        <w:tabs>
          <w:tab w:val="clear" w:pos="840"/>
          <w:tab w:val="left" w:pos="709"/>
          <w:tab w:val="left" w:pos="4820"/>
          <w:tab w:val="left" w:pos="5245"/>
        </w:tabs>
        <w:ind w:left="0" w:right="-1" w:firstLine="426"/>
        <w:jc w:val="both"/>
        <w:rPr>
          <w:bCs/>
          <w:i/>
          <w:sz w:val="28"/>
          <w:szCs w:val="28"/>
          <w:u w:val="single"/>
        </w:rPr>
      </w:pPr>
      <w:r w:rsidRPr="0022731D">
        <w:rPr>
          <w:bCs/>
          <w:sz w:val="28"/>
          <w:szCs w:val="28"/>
        </w:rPr>
        <w:t>Установить с 01.07.2021г. тарифы на платные услуги, предоставляемые муниципальным казенным учреждением «Административно-хозяйственное и досуговое обслуживание» Песковатского сельского поселения</w:t>
      </w:r>
      <w:r>
        <w:rPr>
          <w:bCs/>
          <w:sz w:val="28"/>
          <w:szCs w:val="28"/>
        </w:rPr>
        <w:t>, согласно приложению к настоящему решению.</w:t>
      </w:r>
    </w:p>
    <w:p w14:paraId="25D00E8B" w14:textId="5D012ED6" w:rsidR="0022731D" w:rsidRPr="0022731D" w:rsidRDefault="0022731D" w:rsidP="0022731D">
      <w:pPr>
        <w:tabs>
          <w:tab w:val="left" w:pos="709"/>
          <w:tab w:val="left" w:pos="4820"/>
          <w:tab w:val="left" w:pos="5245"/>
        </w:tabs>
        <w:ind w:right="-1"/>
        <w:jc w:val="both"/>
        <w:rPr>
          <w:bCs/>
          <w:i/>
          <w:sz w:val="28"/>
          <w:szCs w:val="28"/>
          <w:u w:val="single"/>
        </w:rPr>
      </w:pPr>
    </w:p>
    <w:p w14:paraId="52A84730" w14:textId="77777777" w:rsidR="00AB514C" w:rsidRPr="00AB514C" w:rsidRDefault="00AB514C" w:rsidP="00AB514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FF06E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76655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Песковатского</w:t>
      </w:r>
    </w:p>
    <w:p w14:paraId="219D9177" w14:textId="77777777" w:rsidR="00AB514C" w:rsidRPr="00AB514C" w:rsidRDefault="00AB514C" w:rsidP="00AB514C">
      <w:pPr>
        <w:tabs>
          <w:tab w:val="left" w:pos="6636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А.А.Торшин</w:t>
      </w:r>
    </w:p>
    <w:p w14:paraId="34E239C1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E6B71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CAF15" w14:textId="77777777" w:rsidR="00AB514C" w:rsidRPr="00AB514C" w:rsidRDefault="00AB514C" w:rsidP="00AB514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D59B17" w14:textId="77777777" w:rsidR="00AB514C" w:rsidRPr="00AB514C" w:rsidRDefault="00AB514C" w:rsidP="00AB514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B6865" w14:textId="701226DA" w:rsidR="00AB514C" w:rsidRDefault="00AB514C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972BC" w14:textId="7F633B62" w:rsidR="00B10CF4" w:rsidRDefault="00B10CF4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A1B6F" w14:textId="5A55FE65" w:rsidR="00B10CF4" w:rsidRDefault="00B10CF4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0D5DBB" w14:textId="77777777" w:rsidR="00805247" w:rsidRPr="00AB514C" w:rsidRDefault="00805247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30BC27" w14:textId="2DE0E5AA" w:rsidR="00AB514C" w:rsidRDefault="00AB514C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7D776D0" w14:textId="0FF5CB0E" w:rsidR="00EC134D" w:rsidRDefault="00EC134D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37B821E" w14:textId="143BB548" w:rsidR="00EC134D" w:rsidRDefault="00EC134D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1A652B6" w14:textId="74BFFBDC" w:rsidR="00EC134D" w:rsidRDefault="00EC134D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42E2EC5" w14:textId="77777777" w:rsidR="00EC134D" w:rsidRDefault="00EC134D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7645CA4" w14:textId="61BA4D34" w:rsidR="00AB514C" w:rsidRPr="00BA29F1" w:rsidRDefault="00AB514C" w:rsidP="00AB514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4042F3F1" w14:textId="77777777" w:rsidR="00AB514C" w:rsidRPr="00BA29F1" w:rsidRDefault="00AB514C" w:rsidP="00AB514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Решению Песковатского </w:t>
      </w:r>
    </w:p>
    <w:p w14:paraId="639541C2" w14:textId="77777777" w:rsidR="00AB514C" w:rsidRPr="00BA29F1" w:rsidRDefault="00AB514C" w:rsidP="00AB514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</w:p>
    <w:p w14:paraId="7008AE2D" w14:textId="00B7096C" w:rsidR="00AB514C" w:rsidRDefault="00AB514C" w:rsidP="00AB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05247">
        <w:rPr>
          <w:rFonts w:ascii="Times New Roman" w:eastAsia="Times New Roman" w:hAnsi="Times New Roman" w:cs="Times New Roman"/>
          <w:sz w:val="20"/>
          <w:szCs w:val="20"/>
          <w:lang w:eastAsia="ru-RU"/>
        </w:rPr>
        <w:t>29.06.</w:t>
      </w:r>
      <w:r w:rsidRPr="00BA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г. № </w:t>
      </w:r>
      <w:r w:rsidR="0080524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14:paraId="73B3AB65" w14:textId="4EC3415E" w:rsidR="00EC134D" w:rsidRDefault="00EC134D" w:rsidP="00AB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AFA0C5" w14:textId="73B77570" w:rsidR="00EC134D" w:rsidRDefault="00EC134D" w:rsidP="00AB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13BA7" w14:textId="75FA5A25" w:rsidR="00EC134D" w:rsidRDefault="00EC134D" w:rsidP="00AB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12D89" w14:textId="7132F030" w:rsidR="00EC134D" w:rsidRPr="00EC134D" w:rsidRDefault="00EC134D" w:rsidP="00EC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</w:t>
      </w:r>
    </w:p>
    <w:p w14:paraId="0C24AED7" w14:textId="6561A1CB" w:rsidR="00EC134D" w:rsidRDefault="00EC134D" w:rsidP="00EC134D">
      <w:pPr>
        <w:tabs>
          <w:tab w:val="left" w:pos="411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услуги, предоставляемые муниципальным казенным учреждением «Административно-хозяйственное и досуговое обслуживание» Песковатского сельского поселения</w:t>
      </w:r>
    </w:p>
    <w:p w14:paraId="6D88DF6E" w14:textId="36F07460" w:rsidR="00EC134D" w:rsidRDefault="00EC134D" w:rsidP="00EC134D">
      <w:pPr>
        <w:tabs>
          <w:tab w:val="left" w:pos="411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EC134D" w14:paraId="28D22054" w14:textId="77777777" w:rsidTr="008C7E1E">
        <w:tc>
          <w:tcPr>
            <w:tcW w:w="846" w:type="dxa"/>
          </w:tcPr>
          <w:p w14:paraId="69A94BD6" w14:textId="77777777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1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</w:p>
          <w:p w14:paraId="36498397" w14:textId="65E6FDF3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1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</w:tcPr>
          <w:p w14:paraId="3D4A04E2" w14:textId="4E4C0499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1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1" w:type="dxa"/>
          </w:tcPr>
          <w:p w14:paraId="5BAA2173" w14:textId="0F1E3E78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1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Тарифы на услуги</w:t>
            </w:r>
          </w:p>
        </w:tc>
      </w:tr>
      <w:tr w:rsidR="00EC134D" w14:paraId="290D0838" w14:textId="77777777" w:rsidTr="008C7E1E">
        <w:tc>
          <w:tcPr>
            <w:tcW w:w="846" w:type="dxa"/>
          </w:tcPr>
          <w:p w14:paraId="202F1168" w14:textId="1A002599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14:paraId="48BB82EB" w14:textId="4B8D4A20" w:rsidR="00EC134D" w:rsidRPr="00EC134D" w:rsidRDefault="008C7E1E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Предоставление услуг населению в рамках благоустройства территории</w:t>
            </w:r>
          </w:p>
        </w:tc>
        <w:tc>
          <w:tcPr>
            <w:tcW w:w="2551" w:type="dxa"/>
          </w:tcPr>
          <w:p w14:paraId="5C9A5DCA" w14:textId="5EEB9ED2" w:rsidR="00EC134D" w:rsidRPr="00EC134D" w:rsidRDefault="00EC134D" w:rsidP="008C7E1E">
            <w:pPr>
              <w:tabs>
                <w:tab w:val="left" w:pos="4111"/>
              </w:tabs>
              <w:ind w:left="-112" w:right="-143" w:firstLine="11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800 руб.</w:t>
            </w:r>
            <w:r w:rsidR="008C7E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1 телега</w:t>
            </w:r>
          </w:p>
        </w:tc>
      </w:tr>
      <w:tr w:rsidR="00EC134D" w14:paraId="5F340ECB" w14:textId="77777777" w:rsidTr="008C7E1E">
        <w:tc>
          <w:tcPr>
            <w:tcW w:w="846" w:type="dxa"/>
          </w:tcPr>
          <w:p w14:paraId="74010D27" w14:textId="6542ADDB" w:rsidR="00EC134D" w:rsidRPr="00EC134D" w:rsidRDefault="00EC134D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14:paraId="676295F0" w14:textId="7D9832EE" w:rsidR="00EC134D" w:rsidRPr="00EC134D" w:rsidRDefault="008C7E1E" w:rsidP="00EC134D">
            <w:pPr>
              <w:tabs>
                <w:tab w:val="left" w:pos="4111"/>
              </w:tabs>
              <w:ind w:right="-1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Предоставление трактора для хозяйственно-бытовых нужд</w:t>
            </w:r>
            <w:r w:rsidR="00EC13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4C1F134B" w14:textId="4D106FFE" w:rsidR="00EC134D" w:rsidRPr="00EC134D" w:rsidRDefault="00EC134D" w:rsidP="00EC134D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1000 руб. в час</w:t>
            </w:r>
          </w:p>
        </w:tc>
      </w:tr>
    </w:tbl>
    <w:p w14:paraId="41AD52A1" w14:textId="77777777" w:rsidR="00EC134D" w:rsidRPr="00AB514C" w:rsidRDefault="00EC134D" w:rsidP="00EC134D">
      <w:pPr>
        <w:tabs>
          <w:tab w:val="left" w:pos="411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A35441E" w14:textId="7654191C" w:rsidR="00EC134D" w:rsidRPr="00EC134D" w:rsidRDefault="00EC134D" w:rsidP="00EC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134D" w:rsidRPr="00EC134D" w:rsidSect="00AB51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4AA7" w14:textId="77777777" w:rsidR="00C929DB" w:rsidRDefault="00C929DB" w:rsidP="00485C5C">
      <w:pPr>
        <w:spacing w:after="0" w:line="240" w:lineRule="auto"/>
      </w:pPr>
      <w:r>
        <w:separator/>
      </w:r>
    </w:p>
  </w:endnote>
  <w:endnote w:type="continuationSeparator" w:id="0">
    <w:p w14:paraId="418D7A1D" w14:textId="77777777" w:rsidR="00C929DB" w:rsidRDefault="00C929DB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ED33" w14:textId="77777777" w:rsidR="00C929DB" w:rsidRDefault="00C929DB" w:rsidP="00485C5C">
      <w:pPr>
        <w:spacing w:after="0" w:line="240" w:lineRule="auto"/>
      </w:pPr>
      <w:r>
        <w:separator/>
      </w:r>
    </w:p>
  </w:footnote>
  <w:footnote w:type="continuationSeparator" w:id="0">
    <w:p w14:paraId="7AC17C5A" w14:textId="77777777" w:rsidR="00C929DB" w:rsidRDefault="00C929DB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A6F"/>
    <w:multiLevelType w:val="hybridMultilevel"/>
    <w:tmpl w:val="8AE4EBEC"/>
    <w:lvl w:ilvl="0" w:tplc="77B27B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bCs/>
        <w:i w:val="0"/>
        <w:iCs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55255"/>
    <w:rsid w:val="00067A48"/>
    <w:rsid w:val="000724B8"/>
    <w:rsid w:val="00092F8B"/>
    <w:rsid w:val="000B0929"/>
    <w:rsid w:val="000B47C2"/>
    <w:rsid w:val="000D2014"/>
    <w:rsid w:val="000E174F"/>
    <w:rsid w:val="00101A7F"/>
    <w:rsid w:val="00106AAB"/>
    <w:rsid w:val="00110E07"/>
    <w:rsid w:val="00184CBD"/>
    <w:rsid w:val="00186D9C"/>
    <w:rsid w:val="00187DF1"/>
    <w:rsid w:val="00193ACC"/>
    <w:rsid w:val="001B3C4C"/>
    <w:rsid w:val="001D1427"/>
    <w:rsid w:val="001D2CA2"/>
    <w:rsid w:val="00214073"/>
    <w:rsid w:val="0021595E"/>
    <w:rsid w:val="0022731D"/>
    <w:rsid w:val="002962EF"/>
    <w:rsid w:val="002A004E"/>
    <w:rsid w:val="002B06B2"/>
    <w:rsid w:val="002D4063"/>
    <w:rsid w:val="002D7EE2"/>
    <w:rsid w:val="002E03A8"/>
    <w:rsid w:val="002E1F0F"/>
    <w:rsid w:val="00313A51"/>
    <w:rsid w:val="00317E2A"/>
    <w:rsid w:val="00326A16"/>
    <w:rsid w:val="00327C3B"/>
    <w:rsid w:val="0033722B"/>
    <w:rsid w:val="0034679B"/>
    <w:rsid w:val="00372CC8"/>
    <w:rsid w:val="00385B8B"/>
    <w:rsid w:val="003A5A7B"/>
    <w:rsid w:val="003C201F"/>
    <w:rsid w:val="003C712C"/>
    <w:rsid w:val="003D530F"/>
    <w:rsid w:val="00426725"/>
    <w:rsid w:val="0048534E"/>
    <w:rsid w:val="00485C5C"/>
    <w:rsid w:val="00497C4E"/>
    <w:rsid w:val="004C25E4"/>
    <w:rsid w:val="004F5FDC"/>
    <w:rsid w:val="005250B1"/>
    <w:rsid w:val="00557A43"/>
    <w:rsid w:val="005675F9"/>
    <w:rsid w:val="00590C03"/>
    <w:rsid w:val="005C59FE"/>
    <w:rsid w:val="005D04AC"/>
    <w:rsid w:val="005E0605"/>
    <w:rsid w:val="005E37CA"/>
    <w:rsid w:val="005E3DBE"/>
    <w:rsid w:val="005F5F28"/>
    <w:rsid w:val="00613812"/>
    <w:rsid w:val="0064055E"/>
    <w:rsid w:val="00651E72"/>
    <w:rsid w:val="00655AAA"/>
    <w:rsid w:val="00661FF5"/>
    <w:rsid w:val="00665834"/>
    <w:rsid w:val="006716C1"/>
    <w:rsid w:val="006A0E41"/>
    <w:rsid w:val="006C135D"/>
    <w:rsid w:val="00743C56"/>
    <w:rsid w:val="00743FC8"/>
    <w:rsid w:val="0076464F"/>
    <w:rsid w:val="00793F5E"/>
    <w:rsid w:val="007E5E8D"/>
    <w:rsid w:val="007F7D18"/>
    <w:rsid w:val="00805247"/>
    <w:rsid w:val="00806CA0"/>
    <w:rsid w:val="0081322B"/>
    <w:rsid w:val="00885180"/>
    <w:rsid w:val="008C7E1E"/>
    <w:rsid w:val="008D7DD8"/>
    <w:rsid w:val="008E0DB7"/>
    <w:rsid w:val="008E5F8B"/>
    <w:rsid w:val="008F2211"/>
    <w:rsid w:val="00900B56"/>
    <w:rsid w:val="00910C24"/>
    <w:rsid w:val="00955391"/>
    <w:rsid w:val="0096245E"/>
    <w:rsid w:val="0097578D"/>
    <w:rsid w:val="009902D3"/>
    <w:rsid w:val="00995DBD"/>
    <w:rsid w:val="009A231D"/>
    <w:rsid w:val="009A3E1E"/>
    <w:rsid w:val="009D084C"/>
    <w:rsid w:val="009E48BC"/>
    <w:rsid w:val="00A45BD7"/>
    <w:rsid w:val="00A54001"/>
    <w:rsid w:val="00A54D9B"/>
    <w:rsid w:val="00A60FCC"/>
    <w:rsid w:val="00A632C8"/>
    <w:rsid w:val="00A63AFD"/>
    <w:rsid w:val="00A80A77"/>
    <w:rsid w:val="00A87A8D"/>
    <w:rsid w:val="00A936C8"/>
    <w:rsid w:val="00AB514C"/>
    <w:rsid w:val="00AB73FB"/>
    <w:rsid w:val="00AC2854"/>
    <w:rsid w:val="00AD3E45"/>
    <w:rsid w:val="00AE15C4"/>
    <w:rsid w:val="00B10CF4"/>
    <w:rsid w:val="00B27635"/>
    <w:rsid w:val="00B3313E"/>
    <w:rsid w:val="00B34DFF"/>
    <w:rsid w:val="00B3723A"/>
    <w:rsid w:val="00B43F5C"/>
    <w:rsid w:val="00B462F8"/>
    <w:rsid w:val="00B52333"/>
    <w:rsid w:val="00B616FA"/>
    <w:rsid w:val="00B75E9F"/>
    <w:rsid w:val="00BA29F1"/>
    <w:rsid w:val="00BB0873"/>
    <w:rsid w:val="00BB457A"/>
    <w:rsid w:val="00BC0556"/>
    <w:rsid w:val="00BE4783"/>
    <w:rsid w:val="00BF1258"/>
    <w:rsid w:val="00C20486"/>
    <w:rsid w:val="00C33432"/>
    <w:rsid w:val="00C456C0"/>
    <w:rsid w:val="00C5162C"/>
    <w:rsid w:val="00C571CB"/>
    <w:rsid w:val="00C929DB"/>
    <w:rsid w:val="00CB07E5"/>
    <w:rsid w:val="00CB4B77"/>
    <w:rsid w:val="00D07A9E"/>
    <w:rsid w:val="00D169B9"/>
    <w:rsid w:val="00D304F0"/>
    <w:rsid w:val="00D342B0"/>
    <w:rsid w:val="00D45EAA"/>
    <w:rsid w:val="00D878E1"/>
    <w:rsid w:val="00DB1318"/>
    <w:rsid w:val="00DB275C"/>
    <w:rsid w:val="00E07233"/>
    <w:rsid w:val="00E15AF0"/>
    <w:rsid w:val="00E314CF"/>
    <w:rsid w:val="00E5102E"/>
    <w:rsid w:val="00E54B9B"/>
    <w:rsid w:val="00E61236"/>
    <w:rsid w:val="00E63AFF"/>
    <w:rsid w:val="00E7244A"/>
    <w:rsid w:val="00E7465A"/>
    <w:rsid w:val="00E805D6"/>
    <w:rsid w:val="00EB6F0C"/>
    <w:rsid w:val="00EC134D"/>
    <w:rsid w:val="00EC7303"/>
    <w:rsid w:val="00EE7911"/>
    <w:rsid w:val="00F02053"/>
    <w:rsid w:val="00F45069"/>
    <w:rsid w:val="00F60937"/>
    <w:rsid w:val="00F613ED"/>
    <w:rsid w:val="00F61FC5"/>
    <w:rsid w:val="00F85C7B"/>
    <w:rsid w:val="00FA3F73"/>
    <w:rsid w:val="00FB648E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4</cp:revision>
  <cp:lastPrinted>2021-12-10T08:38:00Z</cp:lastPrinted>
  <dcterms:created xsi:type="dcterms:W3CDTF">2021-07-05T06:16:00Z</dcterms:created>
  <dcterms:modified xsi:type="dcterms:W3CDTF">2021-12-10T08:38:00Z</dcterms:modified>
</cp:coreProperties>
</file>