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Default="00547769" w:rsidP="00547769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547769" w:rsidRPr="00FB16D9" w:rsidRDefault="00547769" w:rsidP="00547769">
      <w:pPr>
        <w:rPr>
          <w:b/>
        </w:rPr>
      </w:pPr>
    </w:p>
    <w:p w:rsidR="00547769" w:rsidRPr="00FB16D9" w:rsidRDefault="00C062CE" w:rsidP="00C062CE">
      <w:pPr>
        <w:jc w:val="center"/>
        <w:rPr>
          <w:b/>
        </w:rPr>
      </w:pPr>
      <w:r w:rsidRPr="00FB16D9">
        <w:t>РЕШЕНИЕ</w:t>
      </w:r>
    </w:p>
    <w:p w:rsidR="00C062CE" w:rsidRDefault="00547769" w:rsidP="00C062CE">
      <w:r w:rsidRPr="00FB16D9">
        <w:t>«</w:t>
      </w:r>
      <w:r w:rsidR="00C062CE">
        <w:t>11</w:t>
      </w:r>
      <w:r w:rsidRPr="00FB16D9">
        <w:t>»</w:t>
      </w:r>
      <w:r w:rsidR="00F34C08">
        <w:t xml:space="preserve"> </w:t>
      </w:r>
      <w:r w:rsidR="00C062CE">
        <w:t xml:space="preserve">февраля </w:t>
      </w:r>
      <w:r w:rsidRPr="00FB16D9">
        <w:t>201</w:t>
      </w:r>
      <w:r w:rsidR="00C062CE">
        <w:t>5</w:t>
      </w:r>
      <w:r w:rsidRPr="00FB16D9">
        <w:t>г.</w:t>
      </w:r>
      <w:r w:rsidR="00C062CE">
        <w:tab/>
        <w:t xml:space="preserve">                                                                                                </w:t>
      </w:r>
      <w:r w:rsidR="00C062CE" w:rsidRPr="00FB16D9">
        <w:t>№</w:t>
      </w:r>
      <w:r w:rsidR="00314CD6">
        <w:t xml:space="preserve"> </w:t>
      </w:r>
      <w:r w:rsidR="0074494D">
        <w:t>6</w:t>
      </w:r>
    </w:p>
    <w:p w:rsidR="00547769" w:rsidRDefault="00547769" w:rsidP="00547769">
      <w:r w:rsidRPr="00FB16D9">
        <w:t xml:space="preserve">                                                   </w:t>
      </w:r>
      <w:r w:rsidR="0032005A">
        <w:t xml:space="preserve">  </w:t>
      </w:r>
      <w:r w:rsidRPr="00FB16D9">
        <w:t xml:space="preserve">   </w:t>
      </w:r>
    </w:p>
    <w:p w:rsidR="000446EF" w:rsidRDefault="00D9622F" w:rsidP="00547769">
      <w:r>
        <w:t xml:space="preserve">   </w:t>
      </w:r>
      <w:r w:rsidR="000446EF">
        <w:t>О</w:t>
      </w:r>
      <w:r w:rsidR="00C062CE">
        <w:t xml:space="preserve"> внесении изменений в решение </w:t>
      </w:r>
      <w:r w:rsidR="000446EF">
        <w:t xml:space="preserve"> Песковатского Совета депутатов </w:t>
      </w:r>
    </w:p>
    <w:p w:rsidR="00547769" w:rsidRDefault="000446EF" w:rsidP="00C062CE">
      <w:r>
        <w:t xml:space="preserve">от </w:t>
      </w:r>
      <w:r w:rsidR="00C062CE">
        <w:t>25.12.2014 г</w:t>
      </w:r>
      <w:r>
        <w:t>. №</w:t>
      </w:r>
      <w:r w:rsidR="00C062CE">
        <w:t>28</w:t>
      </w:r>
      <w:r>
        <w:t xml:space="preserve"> «</w:t>
      </w:r>
      <w:r w:rsidR="00D9622F">
        <w:t xml:space="preserve">  </w:t>
      </w:r>
      <w:r w:rsidR="00547769">
        <w:t xml:space="preserve">Об </w:t>
      </w:r>
      <w:r w:rsidR="00C062CE">
        <w:t>утверждении Правил благоустройства и озеленения территории Песковатского сельского поселения</w:t>
      </w:r>
      <w:r>
        <w:t>»</w:t>
      </w:r>
    </w:p>
    <w:p w:rsidR="00547769" w:rsidRDefault="00547769" w:rsidP="00547769"/>
    <w:p w:rsidR="004A3E8F" w:rsidRPr="00877D8B" w:rsidRDefault="00547769" w:rsidP="0074494D">
      <w:pPr>
        <w:pStyle w:val="1"/>
        <w:jc w:val="left"/>
        <w:rPr>
          <w:sz w:val="24"/>
          <w:szCs w:val="24"/>
        </w:rPr>
      </w:pPr>
      <w:r w:rsidRPr="0074494D">
        <w:rPr>
          <w:sz w:val="24"/>
          <w:szCs w:val="24"/>
        </w:rPr>
        <w:t xml:space="preserve">      </w:t>
      </w:r>
      <w:proofErr w:type="gramStart"/>
      <w:r w:rsidR="000446EF" w:rsidRPr="0074494D">
        <w:rPr>
          <w:sz w:val="24"/>
          <w:szCs w:val="24"/>
        </w:rPr>
        <w:t xml:space="preserve">Рассмотрев Протест  Прокурора </w:t>
      </w:r>
      <w:r w:rsidR="00C062CE" w:rsidRPr="0074494D">
        <w:rPr>
          <w:sz w:val="24"/>
          <w:szCs w:val="24"/>
        </w:rPr>
        <w:t>Волгоградской межрайонной природоохранной прокуратуры</w:t>
      </w:r>
      <w:r w:rsidR="000446EF" w:rsidRPr="0074494D">
        <w:rPr>
          <w:sz w:val="24"/>
          <w:szCs w:val="24"/>
        </w:rPr>
        <w:t xml:space="preserve"> </w:t>
      </w:r>
      <w:r w:rsidR="00712688" w:rsidRPr="0074494D">
        <w:rPr>
          <w:sz w:val="24"/>
          <w:szCs w:val="24"/>
        </w:rPr>
        <w:t xml:space="preserve"> </w:t>
      </w:r>
      <w:proofErr w:type="spellStart"/>
      <w:r w:rsidR="00C062CE" w:rsidRPr="0074494D">
        <w:rPr>
          <w:sz w:val="24"/>
          <w:szCs w:val="24"/>
        </w:rPr>
        <w:t>В.Л.Сегизекова</w:t>
      </w:r>
      <w:proofErr w:type="spellEnd"/>
      <w:r w:rsidR="00712688" w:rsidRPr="0074494D">
        <w:rPr>
          <w:sz w:val="24"/>
          <w:szCs w:val="24"/>
        </w:rPr>
        <w:t xml:space="preserve"> № </w:t>
      </w:r>
      <w:r w:rsidR="00C062CE" w:rsidRPr="0074494D">
        <w:rPr>
          <w:sz w:val="24"/>
          <w:szCs w:val="24"/>
        </w:rPr>
        <w:t>04-01-15</w:t>
      </w:r>
      <w:r w:rsidR="00712688" w:rsidRPr="0074494D">
        <w:rPr>
          <w:sz w:val="24"/>
          <w:szCs w:val="24"/>
        </w:rPr>
        <w:t xml:space="preserve"> от </w:t>
      </w:r>
      <w:r w:rsidR="00C062CE" w:rsidRPr="0074494D">
        <w:rPr>
          <w:sz w:val="24"/>
          <w:szCs w:val="24"/>
        </w:rPr>
        <w:t>23.01.2015</w:t>
      </w:r>
      <w:r w:rsidR="00712688" w:rsidRPr="0074494D">
        <w:rPr>
          <w:sz w:val="24"/>
          <w:szCs w:val="24"/>
        </w:rPr>
        <w:t xml:space="preserve">.  на решение Песковатского Совета депутатов </w:t>
      </w:r>
      <w:r w:rsidR="00C062CE" w:rsidRPr="0074494D">
        <w:rPr>
          <w:sz w:val="24"/>
          <w:szCs w:val="24"/>
        </w:rPr>
        <w:t xml:space="preserve">от 25.12.2014 г. №28 «  Об утверждении Правил благоустройства и озеленения территории Песковатского сельского поселения», </w:t>
      </w:r>
      <w:r w:rsidR="00712688" w:rsidRPr="0074494D">
        <w:rPr>
          <w:sz w:val="24"/>
          <w:szCs w:val="24"/>
        </w:rPr>
        <w:t>в</w:t>
      </w:r>
      <w:r w:rsidRPr="0074494D">
        <w:rPr>
          <w:sz w:val="24"/>
          <w:szCs w:val="24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74494D" w:rsidRPr="0074494D">
        <w:rPr>
          <w:sz w:val="24"/>
          <w:szCs w:val="24"/>
        </w:rPr>
        <w:t xml:space="preserve"> в соответствии с Законом Волгоградской области  от 07.12.2001г № 640-ОД</w:t>
      </w:r>
      <w:proofErr w:type="gramEnd"/>
      <w:r w:rsidR="0074494D" w:rsidRPr="0074494D">
        <w:rPr>
          <w:sz w:val="24"/>
          <w:szCs w:val="24"/>
        </w:rPr>
        <w:t xml:space="preserve"> « О защите зеленых насаждений  в населенных пунктах Волгоградской области», Федеральных законом Федеральный з</w:t>
      </w:r>
      <w:r w:rsidR="0074494D">
        <w:rPr>
          <w:sz w:val="24"/>
          <w:szCs w:val="24"/>
        </w:rPr>
        <w:t>акон от 24 июня 1998 г. N 89-ФЗ</w:t>
      </w:r>
      <w:proofErr w:type="gramStart"/>
      <w:r w:rsidR="0074494D" w:rsidRPr="0074494D">
        <w:rPr>
          <w:sz w:val="24"/>
          <w:szCs w:val="24"/>
        </w:rPr>
        <w:t>"О</w:t>
      </w:r>
      <w:proofErr w:type="gramEnd"/>
      <w:r w:rsidR="0074494D" w:rsidRPr="0074494D">
        <w:rPr>
          <w:sz w:val="24"/>
          <w:szCs w:val="24"/>
        </w:rPr>
        <w:t>б отходах производства и потребления</w:t>
      </w:r>
      <w:r w:rsidR="0074494D">
        <w:t>"</w:t>
      </w:r>
      <w:r>
        <w:t xml:space="preserve">, </w:t>
      </w:r>
      <w:r w:rsidRPr="00877D8B">
        <w:rPr>
          <w:sz w:val="24"/>
          <w:szCs w:val="24"/>
        </w:rPr>
        <w:t>Песковатский Совет Депутатов</w:t>
      </w:r>
    </w:p>
    <w:p w:rsidR="004A3E8F" w:rsidRDefault="004A3E8F" w:rsidP="00877D8B">
      <w:pPr>
        <w:jc w:val="center"/>
      </w:pPr>
      <w:r>
        <w:t>РЕШИЛ:</w:t>
      </w:r>
    </w:p>
    <w:p w:rsidR="00314CD6" w:rsidRDefault="00314CD6" w:rsidP="00547769"/>
    <w:p w:rsidR="00314CD6" w:rsidRPr="00877D8B" w:rsidRDefault="0074494D" w:rsidP="00877D8B">
      <w:pPr>
        <w:pStyle w:val="a3"/>
        <w:ind w:left="0" w:firstLine="284"/>
      </w:pPr>
      <w:r w:rsidRPr="00877D8B">
        <w:t xml:space="preserve">1. </w:t>
      </w:r>
      <w:r w:rsidR="00314CD6" w:rsidRPr="00877D8B">
        <w:t xml:space="preserve">Внести изменения  в </w:t>
      </w:r>
      <w:r w:rsidR="00712688" w:rsidRPr="00877D8B">
        <w:t xml:space="preserve">Решение Песковатского Совета депутатов </w:t>
      </w:r>
      <w:r w:rsidR="00314CD6" w:rsidRPr="00877D8B">
        <w:t xml:space="preserve">от 25.12.2014 г. №28 «  Об утверждении Правил благоустройства и озеленения территории Песковатского сельского поселения» </w:t>
      </w:r>
      <w:r w:rsidR="00361F5F" w:rsidRPr="00877D8B">
        <w:t xml:space="preserve">( далее </w:t>
      </w:r>
      <w:proofErr w:type="gramStart"/>
      <w:r w:rsidR="00361F5F" w:rsidRPr="00877D8B">
        <w:t>–П</w:t>
      </w:r>
      <w:proofErr w:type="gramEnd"/>
      <w:r w:rsidR="00361F5F" w:rsidRPr="00877D8B">
        <w:t xml:space="preserve">равила) </w:t>
      </w:r>
      <w:r w:rsidR="00314CD6" w:rsidRPr="00877D8B">
        <w:t>следующие изменения:</w:t>
      </w:r>
    </w:p>
    <w:p w:rsidR="00877D8B" w:rsidRDefault="00877D8B" w:rsidP="00314CD6">
      <w:pPr>
        <w:ind w:left="284"/>
        <w:rPr>
          <w:b/>
        </w:rPr>
      </w:pPr>
    </w:p>
    <w:p w:rsidR="00314CD6" w:rsidRPr="0086119C" w:rsidRDefault="00314CD6" w:rsidP="00314CD6">
      <w:pPr>
        <w:ind w:left="284"/>
        <w:rPr>
          <w:b/>
        </w:rPr>
      </w:pPr>
      <w:r w:rsidRPr="0086119C">
        <w:rPr>
          <w:b/>
        </w:rPr>
        <w:t>1.1. Пункт 2.14, раздела 2 Правил изложить в следующей редакции:</w:t>
      </w:r>
    </w:p>
    <w:p w:rsidR="00314CD6" w:rsidRPr="00361F5F" w:rsidRDefault="00314CD6" w:rsidP="00314CD6">
      <w:r>
        <w:t>«2.14</w:t>
      </w:r>
      <w:r w:rsidR="00361F5F">
        <w:t>.</w:t>
      </w:r>
      <w:r w:rsidRPr="00314CD6">
        <w:t xml:space="preserve"> </w:t>
      </w:r>
      <w:r w:rsidR="00361F5F" w:rsidRPr="00361F5F">
        <w:rPr>
          <w:b/>
        </w:rPr>
        <w:t>О</w:t>
      </w:r>
      <w:r w:rsidRPr="00361F5F">
        <w:rPr>
          <w:b/>
        </w:rPr>
        <w:t>тходы производства и потребления (далее - отходы)</w:t>
      </w:r>
      <w:r w:rsidRPr="00314CD6">
        <w:rPr>
          <w:rFonts w:ascii="Arial" w:eastAsiaTheme="minorHAnsi" w:hAnsi="Arial" w:cs="Arial"/>
          <w:lang w:eastAsia="en-US"/>
        </w:rPr>
        <w:t xml:space="preserve"> - </w:t>
      </w:r>
      <w:r w:rsidRPr="00361F5F"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361F5F">
        <w:t>»</w:t>
      </w:r>
    </w:p>
    <w:p w:rsidR="00877D8B" w:rsidRDefault="00877D8B" w:rsidP="00361F5F">
      <w:pPr>
        <w:ind w:left="284"/>
        <w:rPr>
          <w:b/>
        </w:rPr>
      </w:pPr>
    </w:p>
    <w:p w:rsidR="00361F5F" w:rsidRPr="0086119C" w:rsidRDefault="00361F5F" w:rsidP="00361F5F">
      <w:pPr>
        <w:ind w:left="284"/>
        <w:rPr>
          <w:b/>
        </w:rPr>
      </w:pPr>
      <w:r w:rsidRPr="0086119C">
        <w:rPr>
          <w:b/>
        </w:rPr>
        <w:t>1.2.  Исключить пункт 2.15 раздела 2 Правил следующего содержания: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78C3">
        <w:rPr>
          <w:rFonts w:ascii="Times New Roman" w:hAnsi="Times New Roman" w:cs="Times New Roman"/>
          <w:sz w:val="24"/>
          <w:szCs w:val="24"/>
        </w:rPr>
        <w:t xml:space="preserve">2.15. Смет - песок, пыль, листва и иной мелкий мусор,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скапли</w:t>
      </w:r>
      <w:r>
        <w:rPr>
          <w:rFonts w:ascii="Times New Roman" w:hAnsi="Times New Roman" w:cs="Times New Roman"/>
          <w:sz w:val="24"/>
          <w:szCs w:val="24"/>
        </w:rPr>
        <w:t>вающиеся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территориях поселка»</w:t>
      </w:r>
    </w:p>
    <w:p w:rsidR="00877D8B" w:rsidRDefault="00877D8B" w:rsidP="00314CD6">
      <w:pPr>
        <w:ind w:left="284"/>
        <w:rPr>
          <w:b/>
        </w:rPr>
      </w:pPr>
    </w:p>
    <w:p w:rsidR="00314CD6" w:rsidRPr="0074494D" w:rsidRDefault="00361F5F" w:rsidP="00314CD6">
      <w:pPr>
        <w:ind w:left="284"/>
        <w:rPr>
          <w:b/>
        </w:rPr>
      </w:pPr>
      <w:r w:rsidRPr="0074494D">
        <w:rPr>
          <w:b/>
        </w:rPr>
        <w:t>1.3. Пункт 2.16  раздела 2 Правил изложить в следующей редакции:</w:t>
      </w:r>
    </w:p>
    <w:p w:rsidR="00361F5F" w:rsidRPr="00414C1D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414C1D">
        <w:rPr>
          <w:rFonts w:ascii="Times New Roman" w:hAnsi="Times New Roman" w:cs="Times New Roman"/>
          <w:sz w:val="24"/>
          <w:szCs w:val="24"/>
        </w:rPr>
        <w:t>2.16. Зеленые насаждения – древесно-кустарниковая и травянистая растительность естественного и искусственного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в населенных пунктах, кроме городских лесов, выполняющая архитектурн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планировочные и санитарно-гигиенические функции»</w:t>
      </w:r>
    </w:p>
    <w:p w:rsidR="00877D8B" w:rsidRDefault="00877D8B" w:rsidP="00361F5F">
      <w:pPr>
        <w:ind w:left="284"/>
        <w:rPr>
          <w:b/>
        </w:rPr>
      </w:pPr>
    </w:p>
    <w:p w:rsidR="00361F5F" w:rsidRPr="00877D8B" w:rsidRDefault="00361F5F" w:rsidP="00361F5F">
      <w:pPr>
        <w:ind w:left="284"/>
        <w:rPr>
          <w:b/>
        </w:rPr>
      </w:pPr>
      <w:r w:rsidRPr="00877D8B">
        <w:rPr>
          <w:b/>
        </w:rPr>
        <w:t>1.4. Пункт 5.4  раздела 5 Правил изложить в следующей редакции:</w:t>
      </w:r>
    </w:p>
    <w:p w:rsidR="00361F5F" w:rsidRPr="00877D8B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D8B">
        <w:rPr>
          <w:rFonts w:ascii="Times New Roman" w:hAnsi="Times New Roman" w:cs="Times New Roman"/>
          <w:color w:val="000000" w:themeColor="text1"/>
          <w:sz w:val="24"/>
          <w:szCs w:val="24"/>
        </w:rPr>
        <w:t>5.4. Категорически запрещается: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сорить на улицах, площадях, на пляжах и других общественных местах;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361F5F" w:rsidRPr="00877D8B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8B">
        <w:rPr>
          <w:rFonts w:ascii="Times New Roman" w:hAnsi="Times New Roman" w:cs="Times New Roman"/>
          <w:sz w:val="24"/>
          <w:szCs w:val="24"/>
        </w:rPr>
        <w:t>- сбрасывание в водные</w:t>
      </w:r>
      <w:r w:rsidR="0086119C" w:rsidRPr="00877D8B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F572D2" w:rsidRPr="00877D8B">
        <w:rPr>
          <w:rFonts w:ascii="Times New Roman" w:hAnsi="Times New Roman" w:cs="Times New Roman"/>
          <w:sz w:val="24"/>
          <w:szCs w:val="24"/>
        </w:rPr>
        <w:t>, находящиеся в собственности муниципального образования</w:t>
      </w:r>
      <w:r w:rsidR="0086119C" w:rsidRPr="00877D8B">
        <w:rPr>
          <w:rFonts w:ascii="Times New Roman" w:hAnsi="Times New Roman" w:cs="Times New Roman"/>
          <w:sz w:val="24"/>
          <w:szCs w:val="24"/>
        </w:rPr>
        <w:t>,</w:t>
      </w:r>
      <w:r w:rsidRPr="00877D8B">
        <w:rPr>
          <w:rFonts w:ascii="Times New Roman" w:hAnsi="Times New Roman" w:cs="Times New Roman"/>
          <w:sz w:val="24"/>
          <w:szCs w:val="24"/>
        </w:rPr>
        <w:t xml:space="preserve"> и захоронение в них производственных, бытовых и других отходов;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8B">
        <w:rPr>
          <w:rFonts w:ascii="Times New Roman" w:hAnsi="Times New Roman" w:cs="Times New Roman"/>
          <w:sz w:val="24"/>
          <w:szCs w:val="24"/>
        </w:rPr>
        <w:t>- осуществлять сброс в водные объекты</w:t>
      </w:r>
      <w:r w:rsidR="0086119C" w:rsidRPr="00877D8B">
        <w:rPr>
          <w:rFonts w:ascii="Times New Roman" w:hAnsi="Times New Roman" w:cs="Times New Roman"/>
          <w:sz w:val="24"/>
          <w:szCs w:val="24"/>
        </w:rPr>
        <w:t xml:space="preserve">, находящиеся в собственности муниципального образования, </w:t>
      </w:r>
      <w:r w:rsidRPr="00877D8B">
        <w:rPr>
          <w:rFonts w:ascii="Times New Roman" w:hAnsi="Times New Roman" w:cs="Times New Roman"/>
          <w:sz w:val="24"/>
          <w:szCs w:val="24"/>
        </w:rPr>
        <w:t xml:space="preserve"> не очищенных и не обезвреженных в соответствии с установленными нормативами сточных вод;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содержать домашних животных с нарушением действующих Правил содержания собак и кошек;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не отведенных для этого местах;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решетки и другие инженерные коммуникации;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8C3">
        <w:rPr>
          <w:rFonts w:ascii="Times New Roman" w:hAnsi="Times New Roman" w:cs="Times New Roman"/>
          <w:sz w:val="24"/>
          <w:szCs w:val="24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8B">
        <w:rPr>
          <w:rFonts w:ascii="Times New Roman" w:hAnsi="Times New Roman" w:cs="Times New Roman"/>
          <w:sz w:val="24"/>
          <w:szCs w:val="24"/>
        </w:rPr>
        <w:t xml:space="preserve">- складировать и хранить за пределами домовладений на улицах и проездах мусор, строительные материалы, песок, опилки, металлолом, автотракторную и иную технику и прочие </w:t>
      </w:r>
      <w:proofErr w:type="gramStart"/>
      <w:r w:rsidRPr="00877D8B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877D8B">
        <w:rPr>
          <w:rFonts w:ascii="Times New Roman" w:hAnsi="Times New Roman" w:cs="Times New Roman"/>
          <w:sz w:val="24"/>
          <w:szCs w:val="24"/>
        </w:rPr>
        <w:t xml:space="preserve"> и материалы более 10 дней;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361F5F" w:rsidRPr="00CA78C3" w:rsidRDefault="00361F5F" w:rsidP="0036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877D8B" w:rsidRDefault="00877D8B" w:rsidP="00F572D2">
      <w:pPr>
        <w:ind w:left="284"/>
        <w:rPr>
          <w:b/>
        </w:rPr>
      </w:pPr>
    </w:p>
    <w:p w:rsidR="00F572D2" w:rsidRPr="00F572D2" w:rsidRDefault="00F572D2" w:rsidP="00F572D2">
      <w:pPr>
        <w:ind w:left="284"/>
        <w:rPr>
          <w:b/>
        </w:rPr>
      </w:pPr>
      <w:r w:rsidRPr="00F572D2">
        <w:rPr>
          <w:b/>
        </w:rPr>
        <w:t>1.5. Пункт 5.7.9.  раздела 5 Правил изложить в следующей редакции:</w:t>
      </w:r>
    </w:p>
    <w:p w:rsidR="00F572D2" w:rsidRPr="00877D8B" w:rsidRDefault="00877D8B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8B">
        <w:rPr>
          <w:rFonts w:ascii="Times New Roman" w:hAnsi="Times New Roman" w:cs="Times New Roman"/>
          <w:sz w:val="24"/>
          <w:szCs w:val="24"/>
        </w:rPr>
        <w:t>«</w:t>
      </w:r>
      <w:r w:rsidR="00F572D2" w:rsidRPr="00877D8B">
        <w:rPr>
          <w:rFonts w:ascii="Times New Roman" w:hAnsi="Times New Roman" w:cs="Times New Roman"/>
          <w:sz w:val="24"/>
          <w:szCs w:val="24"/>
        </w:rPr>
        <w:t>5.7.9. Юридические и физические лица, деятельность которых связана с образованием отходов, обязаны:</w:t>
      </w:r>
    </w:p>
    <w:p w:rsidR="00056A43" w:rsidRPr="00877D8B" w:rsidRDefault="00056A43" w:rsidP="00056A43">
      <w:pPr>
        <w:pStyle w:val="consplusnormal0"/>
        <w:spacing w:before="0" w:beforeAutospacing="0" w:after="0" w:afterAutospacing="0"/>
        <w:ind w:firstLine="540"/>
        <w:jc w:val="both"/>
      </w:pPr>
      <w:r w:rsidRPr="00877D8B">
        <w:t>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порядком сбора, вывоза и утилизации отходов производства и потребления.</w:t>
      </w:r>
    </w:p>
    <w:p w:rsidR="00F572D2" w:rsidRPr="00877D8B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8B">
        <w:rPr>
          <w:rFonts w:ascii="Times New Roman" w:hAnsi="Times New Roman" w:cs="Times New Roman"/>
          <w:sz w:val="24"/>
          <w:szCs w:val="24"/>
        </w:rPr>
        <w:t>- оборудовать площадки под контейнеры;</w:t>
      </w:r>
    </w:p>
    <w:p w:rsidR="00F572D2" w:rsidRPr="00877D8B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8B">
        <w:rPr>
          <w:rFonts w:ascii="Times New Roman" w:hAnsi="Times New Roman" w:cs="Times New Roman"/>
          <w:sz w:val="24"/>
          <w:szCs w:val="24"/>
        </w:rPr>
        <w:t>- обеспечить наличие и исправность контейнеров и инвентаря для сбора отходов, уличного и дворового смета;</w:t>
      </w:r>
    </w:p>
    <w:p w:rsidR="00F572D2" w:rsidRPr="00263B85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принимать меры по обеспечению регулярной очистки, мойки, дератизации, дезинсекции и дезинфекции контейнеров, площадок и мест под контейнеры, а также сборников отходов;</w:t>
      </w:r>
    </w:p>
    <w:p w:rsidR="00F572D2" w:rsidRPr="00263B85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своевременно производить ремонт покрытия и расчистку подъездных путей</w:t>
      </w:r>
      <w:r w:rsidR="00877D8B">
        <w:rPr>
          <w:rFonts w:ascii="Times New Roman" w:hAnsi="Times New Roman" w:cs="Times New Roman"/>
          <w:sz w:val="24"/>
          <w:szCs w:val="24"/>
        </w:rPr>
        <w:t xml:space="preserve"> к своим контейнерным площадкам</w:t>
      </w:r>
      <w:proofErr w:type="gramStart"/>
      <w:r w:rsidR="00877D8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77D8B" w:rsidRDefault="00877D8B" w:rsidP="00F572D2">
      <w:pPr>
        <w:ind w:left="284"/>
        <w:rPr>
          <w:b/>
        </w:rPr>
      </w:pPr>
    </w:p>
    <w:p w:rsidR="00F572D2" w:rsidRPr="00F572D2" w:rsidRDefault="00F572D2" w:rsidP="00F572D2">
      <w:pPr>
        <w:ind w:left="284"/>
        <w:rPr>
          <w:b/>
        </w:rPr>
      </w:pPr>
      <w:r w:rsidRPr="00F572D2">
        <w:rPr>
          <w:b/>
        </w:rPr>
        <w:t>1.</w:t>
      </w:r>
      <w:r>
        <w:rPr>
          <w:b/>
        </w:rPr>
        <w:t>6</w:t>
      </w:r>
      <w:r w:rsidRPr="00F572D2">
        <w:rPr>
          <w:b/>
        </w:rPr>
        <w:t>. Пункт 5.7.</w:t>
      </w:r>
      <w:r>
        <w:rPr>
          <w:b/>
        </w:rPr>
        <w:t>10</w:t>
      </w:r>
      <w:r w:rsidRPr="00F572D2">
        <w:rPr>
          <w:b/>
        </w:rPr>
        <w:t>.  раздела 5 Правил изложить в следующей редакции:</w:t>
      </w:r>
    </w:p>
    <w:p w:rsidR="00F572D2" w:rsidRPr="00263B85" w:rsidRDefault="00877D8B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72D2" w:rsidRPr="00263B85">
        <w:rPr>
          <w:rFonts w:ascii="Times New Roman" w:hAnsi="Times New Roman" w:cs="Times New Roman"/>
          <w:sz w:val="24"/>
          <w:szCs w:val="24"/>
        </w:rPr>
        <w:t>5.</w:t>
      </w:r>
      <w:r w:rsidR="00F572D2">
        <w:rPr>
          <w:rFonts w:ascii="Times New Roman" w:hAnsi="Times New Roman" w:cs="Times New Roman"/>
          <w:sz w:val="24"/>
          <w:szCs w:val="24"/>
        </w:rPr>
        <w:t>7</w:t>
      </w:r>
      <w:r w:rsidR="00F572D2" w:rsidRPr="00263B85">
        <w:rPr>
          <w:rFonts w:ascii="Times New Roman" w:hAnsi="Times New Roman" w:cs="Times New Roman"/>
          <w:sz w:val="24"/>
          <w:szCs w:val="24"/>
        </w:rPr>
        <w:t>.10. Организации независимо от их формы собственности, а так же индивидуальные преприниматели,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</w:t>
      </w:r>
      <w:r w:rsidRPr="00877D8B">
        <w:rPr>
          <w:rFonts w:ascii="Times New Roman" w:hAnsi="Times New Roman" w:cs="Times New Roman"/>
          <w:sz w:val="24"/>
          <w:szCs w:val="24"/>
        </w:rPr>
        <w:t xml:space="preserve"> и потребления</w:t>
      </w:r>
      <w:r w:rsidR="00F572D2" w:rsidRPr="00263B8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572D2" w:rsidRPr="00263B85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своевременно осуществлять (в соответствии с договорами с физическими и юридическими лицами) вывоз отходов и размещать  их в соответствии с санитарно-экологическими нормами;</w:t>
      </w:r>
    </w:p>
    <w:p w:rsidR="00F572D2" w:rsidRPr="00263B85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обеспечивать выполнение утвержденных маршрутных графиков;</w:t>
      </w:r>
    </w:p>
    <w:p w:rsidR="00F572D2" w:rsidRPr="00263B85" w:rsidRDefault="00F572D2" w:rsidP="00F57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 xml:space="preserve"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</w:t>
      </w:r>
      <w:r w:rsidR="00877D8B">
        <w:rPr>
          <w:rFonts w:ascii="Times New Roman" w:hAnsi="Times New Roman" w:cs="Times New Roman"/>
          <w:sz w:val="24"/>
          <w:szCs w:val="24"/>
        </w:rPr>
        <w:t>1</w:t>
      </w:r>
      <w:r w:rsidRPr="00263B85">
        <w:rPr>
          <w:rFonts w:ascii="Times New Roman" w:hAnsi="Times New Roman" w:cs="Times New Roman"/>
          <w:sz w:val="24"/>
          <w:szCs w:val="24"/>
        </w:rPr>
        <w:t>раз</w:t>
      </w:r>
      <w:r w:rsidR="00877D8B">
        <w:rPr>
          <w:rFonts w:ascii="Times New Roman" w:hAnsi="Times New Roman" w:cs="Times New Roman"/>
          <w:sz w:val="24"/>
          <w:szCs w:val="24"/>
        </w:rPr>
        <w:t xml:space="preserve">а </w:t>
      </w:r>
      <w:r w:rsidRPr="00263B85">
        <w:rPr>
          <w:rFonts w:ascii="Times New Roman" w:hAnsi="Times New Roman" w:cs="Times New Roman"/>
          <w:sz w:val="24"/>
          <w:szCs w:val="24"/>
        </w:rPr>
        <w:t xml:space="preserve"> в неделю</w:t>
      </w:r>
      <w:proofErr w:type="gramStart"/>
      <w:r w:rsidRPr="00263B85">
        <w:rPr>
          <w:rFonts w:ascii="Times New Roman" w:hAnsi="Times New Roman" w:cs="Times New Roman"/>
          <w:sz w:val="24"/>
          <w:szCs w:val="24"/>
        </w:rPr>
        <w:t>.</w:t>
      </w:r>
      <w:r w:rsidR="00877D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77D8B" w:rsidRDefault="00877D8B" w:rsidP="00F572D2">
      <w:pPr>
        <w:ind w:left="284"/>
        <w:rPr>
          <w:b/>
        </w:rPr>
      </w:pPr>
    </w:p>
    <w:p w:rsidR="00877D8B" w:rsidRDefault="00877D8B" w:rsidP="00877D8B">
      <w:pPr>
        <w:ind w:left="284"/>
        <w:rPr>
          <w:b/>
        </w:rPr>
      </w:pPr>
    </w:p>
    <w:p w:rsidR="00877D8B" w:rsidRDefault="00877D8B" w:rsidP="00877D8B">
      <w:pPr>
        <w:ind w:left="284"/>
        <w:rPr>
          <w:b/>
        </w:rPr>
      </w:pPr>
    </w:p>
    <w:p w:rsidR="00877D8B" w:rsidRDefault="00877D8B" w:rsidP="00877D8B">
      <w:pPr>
        <w:ind w:left="284"/>
        <w:rPr>
          <w:b/>
        </w:rPr>
      </w:pPr>
    </w:p>
    <w:p w:rsidR="00877D8B" w:rsidRDefault="00877D8B" w:rsidP="00877D8B">
      <w:pPr>
        <w:ind w:left="284"/>
        <w:rPr>
          <w:b/>
        </w:rPr>
      </w:pPr>
    </w:p>
    <w:p w:rsidR="00877D8B" w:rsidRDefault="00F572D2" w:rsidP="00877D8B">
      <w:pPr>
        <w:ind w:left="284"/>
        <w:rPr>
          <w:b/>
        </w:rPr>
      </w:pPr>
      <w:r w:rsidRPr="00F572D2">
        <w:rPr>
          <w:b/>
        </w:rPr>
        <w:t>1.</w:t>
      </w:r>
      <w:r>
        <w:rPr>
          <w:b/>
        </w:rPr>
        <w:t>7</w:t>
      </w:r>
      <w:r w:rsidRPr="00F572D2">
        <w:rPr>
          <w:b/>
        </w:rPr>
        <w:t xml:space="preserve">. Пункт </w:t>
      </w:r>
      <w:r>
        <w:rPr>
          <w:b/>
        </w:rPr>
        <w:t>11.9</w:t>
      </w:r>
      <w:r w:rsidRPr="00F572D2">
        <w:rPr>
          <w:b/>
        </w:rPr>
        <w:t xml:space="preserve">.  раздела </w:t>
      </w:r>
      <w:r>
        <w:rPr>
          <w:b/>
        </w:rPr>
        <w:t>11</w:t>
      </w:r>
      <w:r w:rsidRPr="00F572D2">
        <w:rPr>
          <w:b/>
        </w:rPr>
        <w:t xml:space="preserve"> Правил изложить в следующей редакции:</w:t>
      </w:r>
    </w:p>
    <w:p w:rsidR="00F572D2" w:rsidRPr="00877D8B" w:rsidRDefault="00877D8B" w:rsidP="00877D8B">
      <w:pPr>
        <w:ind w:left="284"/>
        <w:rPr>
          <w:b/>
        </w:rPr>
      </w:pPr>
      <w:r>
        <w:t>«</w:t>
      </w:r>
      <w:r w:rsidR="00F572D2" w:rsidRPr="00CA78C3">
        <w:t>11.</w:t>
      </w:r>
      <w:r w:rsidR="00F572D2">
        <w:t>9</w:t>
      </w:r>
      <w:r w:rsidR="00F572D2" w:rsidRPr="00CA78C3">
        <w:t>. Восстановление дорожных покрытий должно выполняться специализированной организацией, по специально разработанному проекту производства работ, обеспечивающему необходимое качество устройства основания.</w:t>
      </w:r>
    </w:p>
    <w:p w:rsidR="007E0EC2" w:rsidRPr="00877D8B" w:rsidRDefault="00F572D2" w:rsidP="00877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.</w:t>
      </w:r>
      <w:r w:rsidR="00877D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77D8B" w:rsidRDefault="004A3E8F" w:rsidP="007E0EC2">
      <w:pPr>
        <w:pStyle w:val="a5"/>
        <w:ind w:left="360" w:right="75"/>
      </w:pPr>
      <w:r>
        <w:t xml:space="preserve"> </w:t>
      </w:r>
    </w:p>
    <w:p w:rsidR="007E0EC2" w:rsidRPr="007E0EC2" w:rsidRDefault="004A3E8F" w:rsidP="007E0EC2">
      <w:pPr>
        <w:pStyle w:val="a5"/>
        <w:ind w:left="360" w:right="75"/>
        <w:rPr>
          <w:b/>
          <w:sz w:val="24"/>
        </w:rPr>
      </w:pPr>
      <w:r>
        <w:t xml:space="preserve"> </w:t>
      </w:r>
      <w:r w:rsidR="007E0EC2">
        <w:rPr>
          <w:b/>
          <w:sz w:val="24"/>
        </w:rPr>
        <w:t>2.</w:t>
      </w:r>
      <w:r w:rsidR="007E0EC2" w:rsidRPr="001A4B9D">
        <w:rPr>
          <w:rFonts w:ascii="Helvetica" w:hAnsi="Helvetica" w:cs="Helvetica"/>
          <w:color w:val="444444"/>
          <w:sz w:val="19"/>
          <w:szCs w:val="19"/>
          <w:shd w:val="clear" w:color="auto" w:fill="F9F9F9"/>
        </w:rPr>
        <w:t xml:space="preserve"> </w:t>
      </w:r>
      <w:r w:rsidR="007E0EC2">
        <w:rPr>
          <w:b/>
          <w:sz w:val="24"/>
        </w:rPr>
        <w:t xml:space="preserve">Обнародовать </w:t>
      </w:r>
      <w:r w:rsidR="007E0EC2" w:rsidRPr="001A4B9D">
        <w:rPr>
          <w:b/>
          <w:sz w:val="24"/>
        </w:rPr>
        <w:t xml:space="preserve"> настоящее решение </w:t>
      </w:r>
      <w:r w:rsidR="007E0EC2">
        <w:rPr>
          <w:b/>
          <w:sz w:val="24"/>
        </w:rPr>
        <w:t>на информационных стендах администрации</w:t>
      </w:r>
      <w:r w:rsidR="007E0EC2" w:rsidRPr="009A5876">
        <w:rPr>
          <w:b/>
          <w:sz w:val="24"/>
        </w:rPr>
        <w:t xml:space="preserve"> </w:t>
      </w:r>
      <w:r w:rsidR="007E0EC2">
        <w:rPr>
          <w:b/>
          <w:sz w:val="24"/>
        </w:rPr>
        <w:t xml:space="preserve">Песковатского сельского поселения, на официальном сайте администрации Песковатского сельского поселения и </w:t>
      </w:r>
      <w:r w:rsidR="007E0EC2" w:rsidRPr="001A4B9D">
        <w:rPr>
          <w:b/>
          <w:sz w:val="24"/>
        </w:rPr>
        <w:t>в газете</w:t>
      </w:r>
      <w:r w:rsidR="007E0EC2">
        <w:rPr>
          <w:b/>
          <w:sz w:val="24"/>
        </w:rPr>
        <w:t xml:space="preserve"> « Междуречье»</w:t>
      </w:r>
    </w:p>
    <w:p w:rsidR="00877D8B" w:rsidRDefault="0032005A" w:rsidP="007E0EC2">
      <w:pPr>
        <w:ind w:left="284"/>
        <w:rPr>
          <w:b/>
        </w:rPr>
      </w:pPr>
      <w:r w:rsidRPr="007E0EC2">
        <w:rPr>
          <w:b/>
        </w:rPr>
        <w:t xml:space="preserve">    </w:t>
      </w:r>
    </w:p>
    <w:p w:rsidR="0032005A" w:rsidRPr="007E0EC2" w:rsidRDefault="0032005A" w:rsidP="007E0EC2">
      <w:pPr>
        <w:ind w:left="284"/>
        <w:rPr>
          <w:b/>
        </w:rPr>
      </w:pPr>
      <w:r w:rsidRPr="007E0EC2">
        <w:rPr>
          <w:b/>
        </w:rPr>
        <w:t xml:space="preserve">  </w:t>
      </w:r>
      <w:r w:rsidR="00712688" w:rsidRPr="007E0EC2">
        <w:rPr>
          <w:b/>
        </w:rPr>
        <w:t>3</w:t>
      </w:r>
      <w:r w:rsidRPr="007E0EC2">
        <w:rPr>
          <w:b/>
        </w:rPr>
        <w:t xml:space="preserve">. </w:t>
      </w:r>
      <w:proofErr w:type="gramStart"/>
      <w:r w:rsidRPr="007E0EC2">
        <w:rPr>
          <w:b/>
        </w:rPr>
        <w:t>Контроль за</w:t>
      </w:r>
      <w:proofErr w:type="gramEnd"/>
      <w:r w:rsidRPr="007E0EC2">
        <w:rPr>
          <w:b/>
        </w:rPr>
        <w:t xml:space="preserve"> исполнением данного решения оставляю за собой.</w:t>
      </w:r>
    </w:p>
    <w:p w:rsidR="0032005A" w:rsidRPr="007E0EC2" w:rsidRDefault="0032005A" w:rsidP="004A3E8F">
      <w:pPr>
        <w:rPr>
          <w:b/>
        </w:rPr>
      </w:pPr>
    </w:p>
    <w:p w:rsidR="0032005A" w:rsidRDefault="0032005A" w:rsidP="004A3E8F"/>
    <w:p w:rsidR="00877D8B" w:rsidRDefault="00877D8B" w:rsidP="004A3E8F"/>
    <w:p w:rsidR="0032005A" w:rsidRDefault="0032005A" w:rsidP="004A3E8F"/>
    <w:p w:rsidR="0032005A" w:rsidRDefault="0032005A" w:rsidP="004A3E8F">
      <w:r>
        <w:t xml:space="preserve">Глава Песковатского </w:t>
      </w:r>
    </w:p>
    <w:p w:rsidR="0032005A" w:rsidRDefault="0032005A" w:rsidP="004A3E8F">
      <w:r>
        <w:t>сельского поселения                                                                      Г.С.Мумбаев.</w:t>
      </w:r>
    </w:p>
    <w:p w:rsidR="0032005A" w:rsidRDefault="0032005A" w:rsidP="004A3E8F"/>
    <w:p w:rsidR="0032005A" w:rsidRDefault="0032005A" w:rsidP="004A3E8F"/>
    <w:p w:rsidR="00877D8B" w:rsidRDefault="00877D8B" w:rsidP="004A3E8F"/>
    <w:p w:rsidR="00877D8B" w:rsidRDefault="00877D8B" w:rsidP="004A3E8F"/>
    <w:p w:rsidR="00877D8B" w:rsidRDefault="00877D8B" w:rsidP="004A3E8F"/>
    <w:p w:rsidR="00877D8B" w:rsidRDefault="00877D8B" w:rsidP="004A3E8F"/>
    <w:p w:rsidR="0032005A" w:rsidRDefault="0032005A" w:rsidP="004A3E8F">
      <w:r>
        <w:t>Председатель Песковатского</w:t>
      </w:r>
    </w:p>
    <w:p w:rsidR="007E0EC2" w:rsidRDefault="0032005A" w:rsidP="007E0EC2">
      <w:r>
        <w:t xml:space="preserve">Совета депутатов                                                                           </w:t>
      </w:r>
      <w:proofErr w:type="spellStart"/>
      <w:r w:rsidR="007E0EC2">
        <w:t>Г.С.Мумбаев</w:t>
      </w:r>
      <w:proofErr w:type="spellEnd"/>
      <w:r w:rsidR="007E0EC2">
        <w:t>.</w:t>
      </w:r>
    </w:p>
    <w:p w:rsidR="0032005A" w:rsidRDefault="0032005A" w:rsidP="004A3E8F">
      <w:r>
        <w:t>.</w:t>
      </w:r>
    </w:p>
    <w:p w:rsidR="005D7992" w:rsidRDefault="005D7992" w:rsidP="004A3E8F"/>
    <w:p w:rsidR="0032005A" w:rsidRDefault="0032005A" w:rsidP="004A3E8F"/>
    <w:p w:rsidR="00547769" w:rsidRDefault="00547769" w:rsidP="00547769">
      <w:pPr>
        <w:rPr>
          <w:sz w:val="20"/>
          <w:szCs w:val="20"/>
        </w:rPr>
      </w:pPr>
    </w:p>
    <w:p w:rsidR="00D9622F" w:rsidRDefault="00D9622F" w:rsidP="00547769">
      <w:pPr>
        <w:rPr>
          <w:sz w:val="20"/>
          <w:szCs w:val="20"/>
        </w:rPr>
      </w:pPr>
    </w:p>
    <w:p w:rsidR="00D9622F" w:rsidRPr="00D9622F" w:rsidRDefault="00D9622F" w:rsidP="00547769">
      <w:pPr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314CD6" w:rsidRDefault="00314CD6" w:rsidP="00314CD6">
      <w:pPr>
        <w:pStyle w:val="1"/>
        <w:rPr>
          <w:sz w:val="32"/>
          <w:szCs w:val="32"/>
        </w:rPr>
      </w:pPr>
    </w:p>
    <w:p w:rsidR="00314CD6" w:rsidRPr="00740776" w:rsidRDefault="00314CD6" w:rsidP="00314CD6">
      <w:pPr>
        <w:pStyle w:val="1"/>
        <w:jc w:val="center"/>
        <w:rPr>
          <w:sz w:val="32"/>
          <w:szCs w:val="32"/>
        </w:rPr>
      </w:pPr>
      <w:r w:rsidRPr="00740776">
        <w:rPr>
          <w:sz w:val="32"/>
          <w:szCs w:val="32"/>
        </w:rPr>
        <w:t>Волгоградская область</w:t>
      </w:r>
    </w:p>
    <w:p w:rsidR="00314CD6" w:rsidRPr="00181D5F" w:rsidRDefault="00314CD6" w:rsidP="00314CD6">
      <w:pPr>
        <w:tabs>
          <w:tab w:val="left" w:pos="4220"/>
        </w:tabs>
        <w:ind w:left="540"/>
        <w:jc w:val="center"/>
        <w:rPr>
          <w:sz w:val="28"/>
          <w:szCs w:val="28"/>
        </w:rPr>
      </w:pPr>
      <w:r w:rsidRPr="00181D5F">
        <w:rPr>
          <w:sz w:val="28"/>
          <w:szCs w:val="28"/>
        </w:rPr>
        <w:t>Городищенский муниципальный район</w:t>
      </w:r>
    </w:p>
    <w:p w:rsidR="00314CD6" w:rsidRPr="00740776" w:rsidRDefault="00314CD6" w:rsidP="00314CD6">
      <w:pPr>
        <w:tabs>
          <w:tab w:val="left" w:pos="4220"/>
        </w:tabs>
        <w:ind w:left="540"/>
        <w:jc w:val="center"/>
        <w:rPr>
          <w:b/>
          <w:i/>
          <w:sz w:val="40"/>
        </w:rPr>
      </w:pPr>
      <w:r w:rsidRPr="00740776">
        <w:rPr>
          <w:b/>
          <w:i/>
          <w:sz w:val="40"/>
        </w:rPr>
        <w:t>Песковатский Совет депутатов</w:t>
      </w:r>
    </w:p>
    <w:p w:rsidR="00314CD6" w:rsidRDefault="00314CD6" w:rsidP="00314CD6">
      <w:pPr>
        <w:pBdr>
          <w:bottom w:val="single" w:sz="12" w:space="1" w:color="auto"/>
        </w:pBdr>
        <w:tabs>
          <w:tab w:val="left" w:pos="4220"/>
        </w:tabs>
        <w:ind w:left="540"/>
        <w:jc w:val="center"/>
      </w:pPr>
      <w:r w:rsidRPr="00181D5F">
        <w:t>403029 Волгоградская область, Городищенский район,  х.Песковатка, ул.</w:t>
      </w:r>
      <w:r>
        <w:t xml:space="preserve"> </w:t>
      </w:r>
      <w:r w:rsidRPr="00181D5F">
        <w:t>Центральная, 11 тел. 4-11-17</w:t>
      </w:r>
    </w:p>
    <w:p w:rsidR="00314CD6" w:rsidRDefault="00314CD6" w:rsidP="00314CD6">
      <w:pPr>
        <w:tabs>
          <w:tab w:val="left" w:pos="4220"/>
        </w:tabs>
        <w:ind w:left="540"/>
        <w:jc w:val="center"/>
      </w:pPr>
    </w:p>
    <w:p w:rsidR="00314CD6" w:rsidRDefault="00314CD6" w:rsidP="00314CD6">
      <w:pPr>
        <w:rPr>
          <w:b/>
        </w:rPr>
      </w:pPr>
    </w:p>
    <w:p w:rsidR="00314CD6" w:rsidRDefault="00314CD6" w:rsidP="00314CD6">
      <w:pPr>
        <w:rPr>
          <w:b/>
        </w:rPr>
      </w:pPr>
      <w:r>
        <w:rPr>
          <w:b/>
        </w:rPr>
        <w:t xml:space="preserve">                                                                    РЕШЕНИЕ </w:t>
      </w:r>
    </w:p>
    <w:p w:rsidR="00314CD6" w:rsidRPr="00634B3C" w:rsidRDefault="00314CD6" w:rsidP="00314CD6">
      <w:pPr>
        <w:rPr>
          <w:b/>
        </w:rPr>
      </w:pPr>
    </w:p>
    <w:p w:rsidR="00314CD6" w:rsidRDefault="00314CD6" w:rsidP="00314CD6">
      <w:pPr>
        <w:pStyle w:val="2"/>
        <w:jc w:val="left"/>
        <w:rPr>
          <w:b/>
        </w:rPr>
      </w:pPr>
      <w:r w:rsidRPr="00B55518">
        <w:rPr>
          <w:b/>
        </w:rPr>
        <w:t>«</w:t>
      </w:r>
      <w:r>
        <w:rPr>
          <w:b/>
        </w:rPr>
        <w:t>25</w:t>
      </w:r>
      <w:r w:rsidRPr="00B55518">
        <w:rPr>
          <w:b/>
        </w:rPr>
        <w:t xml:space="preserve">» </w:t>
      </w:r>
      <w:r>
        <w:rPr>
          <w:b/>
        </w:rPr>
        <w:t>декабря 2014 г.                                                                           № 28</w:t>
      </w:r>
      <w:r w:rsidRPr="00C77090">
        <w:rPr>
          <w:b/>
        </w:rPr>
        <w:t xml:space="preserve">   </w:t>
      </w:r>
    </w:p>
    <w:p w:rsidR="00314CD6" w:rsidRDefault="00314CD6" w:rsidP="00314CD6">
      <w:pPr>
        <w:pStyle w:val="2"/>
        <w:jc w:val="left"/>
        <w:rPr>
          <w:b/>
        </w:rPr>
      </w:pPr>
    </w:p>
    <w:p w:rsidR="00314CD6" w:rsidRPr="00690A27" w:rsidRDefault="00314CD6" w:rsidP="00314CD6">
      <w:pPr>
        <w:pStyle w:val="a5"/>
        <w:ind w:right="4855" w:firstLine="708"/>
        <w:rPr>
          <w:b/>
          <w:i/>
          <w:sz w:val="24"/>
          <w:u w:val="single"/>
        </w:rPr>
      </w:pPr>
      <w:r>
        <w:rPr>
          <w:b/>
          <w:sz w:val="24"/>
        </w:rPr>
        <w:t>Об утверждении</w:t>
      </w:r>
      <w:r>
        <w:rPr>
          <w:rFonts w:ascii="Helvetica" w:hAnsi="Helvetica" w:cs="Helvetica"/>
          <w:color w:val="444444"/>
          <w:sz w:val="19"/>
          <w:szCs w:val="19"/>
          <w:shd w:val="clear" w:color="auto" w:fill="F9F9F9"/>
        </w:rPr>
        <w:t xml:space="preserve"> </w:t>
      </w:r>
      <w:r>
        <w:rPr>
          <w:b/>
          <w:sz w:val="24"/>
        </w:rPr>
        <w:t>Правил благоустройства и озеленения территории Песковатского сельского поселения</w:t>
      </w:r>
      <w:r w:rsidRPr="00690A27">
        <w:rPr>
          <w:b/>
          <w:sz w:val="24"/>
        </w:rPr>
        <w:t xml:space="preserve"> </w:t>
      </w:r>
    </w:p>
    <w:p w:rsidR="00314CD6" w:rsidRDefault="00314CD6" w:rsidP="00314CD6">
      <w:pPr>
        <w:pStyle w:val="a5"/>
        <w:ind w:right="75"/>
      </w:pPr>
    </w:p>
    <w:p w:rsidR="00314CD6" w:rsidRPr="001A4B9D" w:rsidRDefault="00314CD6" w:rsidP="00314CD6">
      <w:pPr>
        <w:pStyle w:val="a5"/>
        <w:ind w:right="0"/>
        <w:rPr>
          <w:b/>
          <w:sz w:val="24"/>
        </w:rPr>
      </w:pPr>
      <w:r w:rsidRPr="001A4B9D">
        <w:rPr>
          <w:b/>
          <w:sz w:val="24"/>
        </w:rPr>
        <w:t xml:space="preserve">        В целях организации благоустройства Песковатского сельского поселения, основываясь на положениях Федерального закона от 06.10.03г. №131-ФЗ « 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</w:t>
      </w:r>
      <w:proofErr w:type="spellStart"/>
      <w:r w:rsidRPr="001A4B9D">
        <w:rPr>
          <w:b/>
          <w:sz w:val="24"/>
        </w:rPr>
        <w:t>Минрегиона</w:t>
      </w:r>
      <w:proofErr w:type="spellEnd"/>
      <w:r w:rsidRPr="001A4B9D">
        <w:rPr>
          <w:b/>
          <w:sz w:val="24"/>
        </w:rPr>
        <w:t xml:space="preserve"> РФ от 27.12.2011 № 613 и Уставом Песковатского сельского поселения,</w:t>
      </w:r>
      <w:proofErr w:type="gramStart"/>
      <w:r w:rsidRPr="001A4B9D">
        <w:rPr>
          <w:b/>
          <w:sz w:val="24"/>
        </w:rPr>
        <w:t xml:space="preserve"> ,</w:t>
      </w:r>
      <w:proofErr w:type="gramEnd"/>
      <w:r w:rsidRPr="001A4B9D">
        <w:rPr>
          <w:b/>
          <w:sz w:val="24"/>
        </w:rPr>
        <w:t xml:space="preserve"> Совет депутатов Песковатского сельского поселения</w:t>
      </w:r>
    </w:p>
    <w:p w:rsidR="00314CD6" w:rsidRDefault="00314CD6" w:rsidP="00314CD6">
      <w:pPr>
        <w:pStyle w:val="a5"/>
        <w:ind w:right="75"/>
        <w:jc w:val="center"/>
      </w:pPr>
    </w:p>
    <w:p w:rsidR="00314CD6" w:rsidRDefault="00314CD6" w:rsidP="00314CD6">
      <w:pPr>
        <w:pStyle w:val="a5"/>
        <w:ind w:right="75"/>
        <w:jc w:val="center"/>
      </w:pPr>
    </w:p>
    <w:p w:rsidR="00314CD6" w:rsidRDefault="00314CD6" w:rsidP="00314CD6">
      <w:pPr>
        <w:pStyle w:val="a5"/>
        <w:ind w:right="75"/>
        <w:jc w:val="center"/>
      </w:pPr>
      <w:r>
        <w:t>РЕШИЛ:</w:t>
      </w:r>
    </w:p>
    <w:p w:rsidR="00314CD6" w:rsidRDefault="00314CD6" w:rsidP="00314CD6">
      <w:pPr>
        <w:pStyle w:val="a5"/>
        <w:ind w:left="360" w:right="75"/>
        <w:rPr>
          <w:sz w:val="24"/>
        </w:rPr>
      </w:pPr>
    </w:p>
    <w:p w:rsidR="00314CD6" w:rsidRPr="001A4B9D" w:rsidRDefault="00314CD6" w:rsidP="00314CD6">
      <w:pPr>
        <w:pStyle w:val="a5"/>
        <w:numPr>
          <w:ilvl w:val="0"/>
          <w:numId w:val="2"/>
        </w:numPr>
        <w:ind w:right="75"/>
        <w:rPr>
          <w:b/>
          <w:sz w:val="24"/>
        </w:rPr>
      </w:pPr>
      <w:r w:rsidRPr="001A4B9D">
        <w:rPr>
          <w:b/>
          <w:sz w:val="24"/>
        </w:rPr>
        <w:t>Утвердить прилагаемы</w:t>
      </w:r>
      <w:r>
        <w:rPr>
          <w:b/>
          <w:sz w:val="24"/>
        </w:rPr>
        <w:t>е</w:t>
      </w:r>
      <w:r w:rsidRPr="001A4B9D">
        <w:rPr>
          <w:b/>
          <w:sz w:val="24"/>
        </w:rPr>
        <w:t xml:space="preserve"> Правил</w:t>
      </w:r>
      <w:r>
        <w:rPr>
          <w:b/>
          <w:sz w:val="24"/>
        </w:rPr>
        <w:t>а</w:t>
      </w:r>
      <w:r w:rsidRPr="001A4B9D">
        <w:rPr>
          <w:b/>
          <w:sz w:val="24"/>
        </w:rPr>
        <w:t xml:space="preserve"> благоустройства и озеленения территории Песковатского сельского поселения</w:t>
      </w:r>
      <w:proofErr w:type="gramStart"/>
      <w:r w:rsidRPr="001A4B9D">
        <w:rPr>
          <w:b/>
          <w:sz w:val="24"/>
        </w:rPr>
        <w:t>.</w:t>
      </w:r>
      <w:proofErr w:type="gramEnd"/>
      <w:r w:rsidRPr="001A4B9D">
        <w:rPr>
          <w:b/>
          <w:sz w:val="24"/>
        </w:rPr>
        <w:t xml:space="preserve"> (</w:t>
      </w:r>
      <w:proofErr w:type="gramStart"/>
      <w:r w:rsidRPr="001A4B9D">
        <w:rPr>
          <w:b/>
          <w:sz w:val="24"/>
        </w:rPr>
        <w:t>п</w:t>
      </w:r>
      <w:proofErr w:type="gramEnd"/>
      <w:r w:rsidRPr="001A4B9D">
        <w:rPr>
          <w:b/>
          <w:sz w:val="24"/>
        </w:rPr>
        <w:t>риложение 1)</w:t>
      </w:r>
    </w:p>
    <w:p w:rsidR="00314CD6" w:rsidRDefault="00314CD6" w:rsidP="00314CD6">
      <w:pPr>
        <w:pStyle w:val="a5"/>
        <w:ind w:left="360" w:right="75"/>
        <w:rPr>
          <w:b/>
          <w:sz w:val="24"/>
        </w:rPr>
      </w:pPr>
    </w:p>
    <w:p w:rsidR="00314CD6" w:rsidRDefault="00314CD6" w:rsidP="00314CD6">
      <w:pPr>
        <w:pStyle w:val="a5"/>
        <w:ind w:left="360" w:right="75"/>
        <w:rPr>
          <w:b/>
          <w:sz w:val="24"/>
        </w:rPr>
      </w:pPr>
      <w:r>
        <w:rPr>
          <w:b/>
          <w:sz w:val="24"/>
        </w:rPr>
        <w:t>2.</w:t>
      </w:r>
      <w:r w:rsidRPr="001A4B9D">
        <w:rPr>
          <w:rFonts w:ascii="Helvetica" w:hAnsi="Helvetica" w:cs="Helvetica"/>
          <w:color w:val="444444"/>
          <w:sz w:val="19"/>
          <w:szCs w:val="19"/>
          <w:shd w:val="clear" w:color="auto" w:fill="F9F9F9"/>
        </w:rPr>
        <w:t xml:space="preserve"> </w:t>
      </w:r>
      <w:r>
        <w:rPr>
          <w:b/>
          <w:sz w:val="24"/>
        </w:rPr>
        <w:t xml:space="preserve">Обнародовать </w:t>
      </w:r>
      <w:r w:rsidRPr="001A4B9D">
        <w:rPr>
          <w:b/>
          <w:sz w:val="24"/>
        </w:rPr>
        <w:t xml:space="preserve"> настоящее решение </w:t>
      </w:r>
      <w:r>
        <w:rPr>
          <w:b/>
          <w:sz w:val="24"/>
        </w:rPr>
        <w:t>на информационных стендах администрации</w:t>
      </w:r>
      <w:r w:rsidRPr="009A5876">
        <w:rPr>
          <w:b/>
          <w:sz w:val="24"/>
        </w:rPr>
        <w:t xml:space="preserve"> </w:t>
      </w:r>
      <w:r>
        <w:rPr>
          <w:b/>
          <w:sz w:val="24"/>
        </w:rPr>
        <w:t xml:space="preserve">Песковатского сельского поселения, на официальном сайте администрации Песковатского сельского поселения и </w:t>
      </w:r>
      <w:r w:rsidRPr="001A4B9D">
        <w:rPr>
          <w:b/>
          <w:sz w:val="24"/>
        </w:rPr>
        <w:t>в газете</w:t>
      </w:r>
      <w:r>
        <w:rPr>
          <w:b/>
          <w:sz w:val="24"/>
        </w:rPr>
        <w:t xml:space="preserve"> « Междуречье».</w:t>
      </w:r>
    </w:p>
    <w:p w:rsidR="00314CD6" w:rsidRDefault="00314CD6" w:rsidP="00314CD6">
      <w:pPr>
        <w:pStyle w:val="a5"/>
        <w:ind w:right="75"/>
      </w:pPr>
    </w:p>
    <w:p w:rsidR="00314CD6" w:rsidRDefault="00314CD6" w:rsidP="00314CD6">
      <w:pPr>
        <w:pStyle w:val="a5"/>
        <w:ind w:right="75"/>
      </w:pPr>
    </w:p>
    <w:p w:rsidR="00314CD6" w:rsidRDefault="00314CD6" w:rsidP="00314CD6">
      <w:pPr>
        <w:pStyle w:val="a5"/>
        <w:ind w:right="75"/>
      </w:pPr>
    </w:p>
    <w:p w:rsidR="00314CD6" w:rsidRDefault="00314CD6" w:rsidP="00314CD6">
      <w:pPr>
        <w:pStyle w:val="a5"/>
        <w:ind w:right="75"/>
      </w:pPr>
    </w:p>
    <w:p w:rsidR="00314CD6" w:rsidRDefault="00314CD6" w:rsidP="00314CD6">
      <w:pPr>
        <w:pStyle w:val="a5"/>
        <w:ind w:left="360" w:right="75"/>
      </w:pPr>
    </w:p>
    <w:p w:rsidR="00314CD6" w:rsidRPr="009858AF" w:rsidRDefault="00314CD6" w:rsidP="00314CD6">
      <w:pPr>
        <w:pStyle w:val="a5"/>
        <w:ind w:left="360" w:right="75"/>
        <w:rPr>
          <w:b/>
          <w:sz w:val="24"/>
        </w:rPr>
      </w:pPr>
      <w:r w:rsidRPr="009858AF">
        <w:rPr>
          <w:b/>
          <w:sz w:val="24"/>
        </w:rPr>
        <w:t>Глава Песковатского</w:t>
      </w:r>
    </w:p>
    <w:p w:rsidR="00314CD6" w:rsidRPr="009858AF" w:rsidRDefault="00314CD6" w:rsidP="00314CD6">
      <w:pPr>
        <w:pStyle w:val="a5"/>
        <w:tabs>
          <w:tab w:val="left" w:pos="6636"/>
        </w:tabs>
        <w:ind w:left="360" w:right="75"/>
        <w:rPr>
          <w:b/>
          <w:sz w:val="24"/>
        </w:rPr>
      </w:pPr>
      <w:r w:rsidRPr="009858AF">
        <w:rPr>
          <w:b/>
          <w:sz w:val="24"/>
        </w:rPr>
        <w:t xml:space="preserve">Сельского поселения </w:t>
      </w:r>
      <w:r w:rsidRPr="009858AF">
        <w:rPr>
          <w:b/>
          <w:sz w:val="24"/>
        </w:rPr>
        <w:tab/>
      </w:r>
      <w:proofErr w:type="spellStart"/>
      <w:r w:rsidRPr="009858AF">
        <w:rPr>
          <w:b/>
          <w:sz w:val="24"/>
        </w:rPr>
        <w:t>Г.С.Мумбаев</w:t>
      </w:r>
      <w:proofErr w:type="spellEnd"/>
    </w:p>
    <w:p w:rsidR="00314CD6" w:rsidRPr="009858AF" w:rsidRDefault="00314CD6" w:rsidP="00314CD6">
      <w:pPr>
        <w:pStyle w:val="a5"/>
        <w:ind w:left="360" w:right="75"/>
        <w:rPr>
          <w:b/>
          <w:sz w:val="24"/>
        </w:rPr>
      </w:pPr>
    </w:p>
    <w:p w:rsidR="00314CD6" w:rsidRPr="009858AF" w:rsidRDefault="00314CD6" w:rsidP="00314CD6">
      <w:pPr>
        <w:pStyle w:val="a5"/>
        <w:ind w:left="360" w:right="75"/>
        <w:rPr>
          <w:b/>
          <w:sz w:val="24"/>
        </w:rPr>
      </w:pPr>
    </w:p>
    <w:p w:rsidR="00314CD6" w:rsidRPr="009858AF" w:rsidRDefault="00314CD6" w:rsidP="00314CD6">
      <w:pPr>
        <w:pStyle w:val="a5"/>
        <w:ind w:left="360" w:right="75"/>
        <w:rPr>
          <w:b/>
          <w:sz w:val="24"/>
        </w:rPr>
      </w:pPr>
    </w:p>
    <w:p w:rsidR="00314CD6" w:rsidRPr="009858AF" w:rsidRDefault="00314CD6" w:rsidP="00314CD6">
      <w:pPr>
        <w:pStyle w:val="a5"/>
        <w:ind w:left="360" w:right="75"/>
        <w:rPr>
          <w:b/>
          <w:sz w:val="24"/>
        </w:rPr>
      </w:pPr>
    </w:p>
    <w:p w:rsidR="00314CD6" w:rsidRPr="009858AF" w:rsidRDefault="00314CD6" w:rsidP="00314CD6">
      <w:pPr>
        <w:pStyle w:val="a5"/>
        <w:ind w:left="360" w:right="75"/>
        <w:rPr>
          <w:b/>
          <w:sz w:val="24"/>
        </w:rPr>
      </w:pPr>
      <w:r w:rsidRPr="009858AF">
        <w:rPr>
          <w:b/>
          <w:sz w:val="24"/>
        </w:rPr>
        <w:t xml:space="preserve">Председатель Совета депутатов </w:t>
      </w:r>
    </w:p>
    <w:p w:rsidR="00314CD6" w:rsidRPr="009858AF" w:rsidRDefault="00314CD6" w:rsidP="00314CD6">
      <w:pPr>
        <w:pStyle w:val="a5"/>
        <w:tabs>
          <w:tab w:val="left" w:pos="6672"/>
        </w:tabs>
        <w:ind w:left="360" w:right="75"/>
        <w:rPr>
          <w:b/>
          <w:sz w:val="24"/>
        </w:rPr>
      </w:pPr>
      <w:r w:rsidRPr="009858AF">
        <w:rPr>
          <w:b/>
          <w:sz w:val="24"/>
        </w:rPr>
        <w:t>Песковатского сельского поселения</w:t>
      </w:r>
      <w:r w:rsidRPr="009858AF">
        <w:rPr>
          <w:b/>
          <w:sz w:val="24"/>
        </w:rPr>
        <w:tab/>
      </w:r>
      <w:proofErr w:type="spellStart"/>
      <w:r w:rsidRPr="009858AF">
        <w:rPr>
          <w:b/>
          <w:sz w:val="24"/>
        </w:rPr>
        <w:t>Г.С.Мумбаев</w:t>
      </w:r>
      <w:proofErr w:type="spellEnd"/>
    </w:p>
    <w:p w:rsidR="00314CD6" w:rsidRPr="009858AF" w:rsidRDefault="00314CD6" w:rsidP="00314CD6">
      <w:pPr>
        <w:pStyle w:val="1"/>
        <w:ind w:firstLine="0"/>
        <w:jc w:val="center"/>
        <w:rPr>
          <w:b/>
          <w:sz w:val="24"/>
          <w:szCs w:val="24"/>
        </w:rPr>
      </w:pPr>
    </w:p>
    <w:p w:rsidR="00314CD6" w:rsidRPr="009858AF" w:rsidRDefault="00314CD6" w:rsidP="00314CD6">
      <w:pPr>
        <w:pStyle w:val="1"/>
        <w:ind w:firstLine="0"/>
        <w:jc w:val="center"/>
        <w:rPr>
          <w:b/>
          <w:sz w:val="24"/>
          <w:szCs w:val="24"/>
        </w:rPr>
      </w:pPr>
    </w:p>
    <w:p w:rsidR="00314CD6" w:rsidRPr="009858AF" w:rsidRDefault="00314CD6" w:rsidP="00314CD6">
      <w:pPr>
        <w:pStyle w:val="1"/>
        <w:ind w:firstLine="0"/>
        <w:jc w:val="center"/>
        <w:rPr>
          <w:b/>
          <w:sz w:val="24"/>
          <w:szCs w:val="24"/>
        </w:rPr>
      </w:pPr>
    </w:p>
    <w:p w:rsidR="00314CD6" w:rsidRPr="009858AF" w:rsidRDefault="00314CD6" w:rsidP="00314CD6">
      <w:pPr>
        <w:pStyle w:val="ConsNormal"/>
        <w:tabs>
          <w:tab w:val="left" w:pos="804"/>
          <w:tab w:val="left" w:pos="6072"/>
        </w:tabs>
        <w:ind w:right="9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CD6" w:rsidRDefault="00314CD6" w:rsidP="00314CD6">
      <w:pPr>
        <w:pStyle w:val="ConsNormal"/>
        <w:ind w:firstLine="0"/>
        <w:jc w:val="both"/>
      </w:pPr>
    </w:p>
    <w:p w:rsidR="00314CD6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CD6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4CD6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4CD6" w:rsidRDefault="00314CD6" w:rsidP="00314CD6">
      <w:pPr>
        <w:pStyle w:val="ConsPlusNormal"/>
        <w:widowControl/>
        <w:tabs>
          <w:tab w:val="left" w:pos="10080"/>
        </w:tabs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14CD6" w:rsidRDefault="00314CD6" w:rsidP="00314CD6">
      <w:pPr>
        <w:pStyle w:val="ConsPlusNormal"/>
        <w:widowControl/>
        <w:tabs>
          <w:tab w:val="left" w:pos="10080"/>
        </w:tabs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14CD6" w:rsidRPr="008D0B57" w:rsidRDefault="00314CD6" w:rsidP="00314CD6">
      <w:pPr>
        <w:pStyle w:val="ConsPlusNormal"/>
        <w:widowControl/>
        <w:tabs>
          <w:tab w:val="left" w:pos="10080"/>
        </w:tabs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D0B57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14CD6" w:rsidRPr="008D0B57" w:rsidRDefault="00314CD6" w:rsidP="00314CD6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D0B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D0B57">
        <w:rPr>
          <w:rFonts w:ascii="Times New Roman" w:hAnsi="Times New Roman" w:cs="Times New Roman"/>
          <w:sz w:val="22"/>
          <w:szCs w:val="22"/>
        </w:rPr>
        <w:t xml:space="preserve"> к Решению Совета депутатов </w:t>
      </w:r>
    </w:p>
    <w:p w:rsidR="00314CD6" w:rsidRPr="008D0B57" w:rsidRDefault="00314CD6" w:rsidP="00314C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D0B57">
        <w:rPr>
          <w:rFonts w:ascii="Times New Roman" w:hAnsi="Times New Roman" w:cs="Times New Roman"/>
          <w:sz w:val="22"/>
          <w:szCs w:val="22"/>
        </w:rPr>
        <w:t>Песковатского сельского поселения</w:t>
      </w:r>
    </w:p>
    <w:p w:rsidR="00314CD6" w:rsidRPr="008D0B57" w:rsidRDefault="00314CD6" w:rsidP="00314C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D0B57">
        <w:rPr>
          <w:rFonts w:ascii="Times New Roman" w:hAnsi="Times New Roman" w:cs="Times New Roman"/>
          <w:sz w:val="22"/>
          <w:szCs w:val="22"/>
        </w:rPr>
        <w:t>от "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8D0B57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декабря</w:t>
      </w:r>
      <w:r w:rsidRPr="008D0B57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D0B57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28</w:t>
      </w:r>
    </w:p>
    <w:p w:rsidR="00314CD6" w:rsidRPr="003B135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CD6" w:rsidRPr="00256A32" w:rsidRDefault="00314CD6" w:rsidP="00314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A32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</w:p>
    <w:p w:rsidR="00314CD6" w:rsidRPr="00256A32" w:rsidRDefault="00314CD6" w:rsidP="00314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A32">
        <w:rPr>
          <w:rFonts w:ascii="Times New Roman" w:hAnsi="Times New Roman" w:cs="Times New Roman"/>
          <w:b w:val="0"/>
          <w:sz w:val="24"/>
          <w:szCs w:val="24"/>
        </w:rPr>
        <w:t xml:space="preserve">благоустройства и озеленения </w:t>
      </w:r>
    </w:p>
    <w:p w:rsidR="00314CD6" w:rsidRPr="00256A32" w:rsidRDefault="00314CD6" w:rsidP="00314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A32">
        <w:rPr>
          <w:rFonts w:ascii="Times New Roman" w:hAnsi="Times New Roman" w:cs="Times New Roman"/>
          <w:b w:val="0"/>
          <w:sz w:val="24"/>
          <w:szCs w:val="24"/>
        </w:rPr>
        <w:t xml:space="preserve">территории муниципального образования </w:t>
      </w:r>
    </w:p>
    <w:p w:rsidR="00314CD6" w:rsidRPr="00256A32" w:rsidRDefault="00314CD6" w:rsidP="00314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A32">
        <w:rPr>
          <w:rFonts w:ascii="Times New Roman" w:hAnsi="Times New Roman" w:cs="Times New Roman"/>
          <w:b w:val="0"/>
          <w:sz w:val="24"/>
          <w:szCs w:val="24"/>
        </w:rPr>
        <w:t xml:space="preserve">Песковатского сельского поселения </w:t>
      </w:r>
    </w:p>
    <w:p w:rsidR="00314CD6" w:rsidRPr="00256A32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256A32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4CD6" w:rsidRPr="00256A32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Песковатского сельского  поселения.</w:t>
      </w:r>
      <w:proofErr w:type="gramEnd"/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1.2. Настоящие Правила регулируют вопросы организации работ по благоустройству и содержанию территорий Песковатского сельского поселения на автодорогах, улицах, бульварах, в парках, скверах, внутриквартальных проездах, на рынках, пляжах, незастроенных территориях, в полосах отчуждения железных дорог, а также в местах расположения инженерных сооружений и в других местах.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314CD6" w:rsidRPr="00256A32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256A32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314CD6" w:rsidRPr="00256A32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256A32">
        <w:rPr>
          <w:rFonts w:ascii="Times New Roman" w:hAnsi="Times New Roman" w:cs="Times New Roman"/>
          <w:sz w:val="24"/>
          <w:szCs w:val="24"/>
        </w:rPr>
        <w:t xml:space="preserve"> и нормального использования по назначению, создания благоприятных условий жизни населения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14C1D">
        <w:rPr>
          <w:rFonts w:ascii="Times New Roman" w:hAnsi="Times New Roman" w:cs="Times New Roman"/>
          <w:sz w:val="24"/>
          <w:szCs w:val="24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lastRenderedPageBreak/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2.8. Ордер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2.10. ЖБО - жидкие бытовые отходы.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2.14. Мусор -  любые отходы, включая твердые остатки сырья, материалов, полуфабрикатов, иных изделий и продуктов, утратившие свои потребительские свойства товары (продукция), а также смет.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2.15. Смет - песок, пыль, листва и иной мелкий мусор,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скапливающиеся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на территориях поселка.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2.16. Зеленые насаждения – древесно-кустарниковая и травянистая растительность естественного и искусственного происхождения.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2.17.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 xml:space="preserve">2.18.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256A3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56A32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6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3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56A32">
        <w:rPr>
          <w:rFonts w:ascii="Times New Roman" w:hAnsi="Times New Roman" w:cs="Times New Roman"/>
          <w:sz w:val="24"/>
          <w:szCs w:val="24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 xml:space="preserve">2.19. Инженерные коммуникации - подземные и наземные сети, трассы </w:t>
      </w:r>
      <w:proofErr w:type="spellStart"/>
      <w:r w:rsidRPr="00256A3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56A32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6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3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56A32">
        <w:rPr>
          <w:rFonts w:ascii="Times New Roman" w:hAnsi="Times New Roman" w:cs="Times New Roman"/>
          <w:sz w:val="24"/>
          <w:szCs w:val="24"/>
        </w:rPr>
        <w:t>-, газоснабжения, канализации, связи, контактные сети электротранспорта, а также сооружения на них.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 xml:space="preserve">2.20. Рекламные конструкции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 xml:space="preserve">К рекламным конструкциям относятся: </w:t>
      </w:r>
      <w:proofErr w:type="spellStart"/>
      <w:r w:rsidRPr="00256A32">
        <w:rPr>
          <w:rFonts w:ascii="Times New Roman" w:hAnsi="Times New Roman" w:cs="Times New Roman"/>
          <w:sz w:val="24"/>
          <w:szCs w:val="24"/>
        </w:rPr>
        <w:t>крышные</w:t>
      </w:r>
      <w:proofErr w:type="spellEnd"/>
      <w:r w:rsidRPr="00256A32">
        <w:rPr>
          <w:rFonts w:ascii="Times New Roman" w:hAnsi="Times New Roman" w:cs="Times New Roman"/>
          <w:sz w:val="24"/>
          <w:szCs w:val="24"/>
        </w:rPr>
        <w:t xml:space="preserve"> установки, панно, щитовые установки, кронштейны, маркизы, </w:t>
      </w:r>
      <w:proofErr w:type="spellStart"/>
      <w:r w:rsidRPr="00256A32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Pr="00256A32">
        <w:rPr>
          <w:rFonts w:ascii="Times New Roman" w:hAnsi="Times New Roman" w:cs="Times New Roman"/>
          <w:sz w:val="24"/>
          <w:szCs w:val="24"/>
        </w:rPr>
        <w:t>, транспаранты-перетяжки, электронные табло, экраны и т.п.</w:t>
      </w:r>
      <w:proofErr w:type="gramEnd"/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414C1D">
        <w:rPr>
          <w:rFonts w:ascii="Times New Roman" w:hAnsi="Times New Roman" w:cs="Times New Roman"/>
          <w:sz w:val="24"/>
          <w:szCs w:val="24"/>
        </w:rPr>
        <w:t xml:space="preserve"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</w:t>
      </w:r>
      <w:r w:rsidRPr="00414C1D">
        <w:rPr>
          <w:rFonts w:ascii="Times New Roman" w:hAnsi="Times New Roman" w:cs="Times New Roman"/>
          <w:sz w:val="24"/>
          <w:szCs w:val="24"/>
        </w:rPr>
        <w:lastRenderedPageBreak/>
        <w:t>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314CD6" w:rsidRPr="00D8072C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4CD6" w:rsidRPr="00256A32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  <w:highlight w:val="green"/>
        </w:rPr>
        <w:t>3. Объекты благоустройства</w:t>
      </w:r>
    </w:p>
    <w:p w:rsidR="00314CD6" w:rsidRPr="00256A32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Объектами благоустройства являются: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A32">
        <w:rPr>
          <w:rFonts w:ascii="Times New Roman" w:hAnsi="Times New Roman" w:cs="Times New Roman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зеленые насаждения (деревья и кустарники), газоны;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технические средства организации дорожного движения;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устройства наружного освещения и подсветки;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A32">
        <w:rPr>
          <w:rFonts w:ascii="Times New Roman" w:hAnsi="Times New Roman" w:cs="Times New Roman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256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A32">
        <w:rPr>
          <w:rFonts w:ascii="Times New Roman" w:hAnsi="Times New Roman" w:cs="Times New Roman"/>
          <w:sz w:val="24"/>
          <w:szCs w:val="24"/>
        </w:rPr>
        <w:t>вмонтированное</w:t>
      </w:r>
      <w:proofErr w:type="gramEnd"/>
      <w:r w:rsidRPr="00256A32">
        <w:rPr>
          <w:rFonts w:ascii="Times New Roman" w:hAnsi="Times New Roman" w:cs="Times New Roman"/>
          <w:sz w:val="24"/>
          <w:szCs w:val="24"/>
        </w:rPr>
        <w:t xml:space="preserve"> в них, указатели названий улиц, номерные знаки домов и лестничных клеток;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заборы, ограды, ворота;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A32">
        <w:rPr>
          <w:rFonts w:ascii="Times New Roman" w:hAnsi="Times New Roman" w:cs="Times New Roman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предметы праздничного оформления;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A32">
        <w:rPr>
          <w:rFonts w:ascii="Times New Roman" w:hAnsi="Times New Roman" w:cs="Times New Roman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наружная часть производственных и инженерных сооружений;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32">
        <w:rPr>
          <w:rFonts w:ascii="Times New Roman" w:hAnsi="Times New Roman" w:cs="Times New Roman"/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414C1D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 w:rsidRPr="00414C1D">
        <w:rPr>
          <w:rFonts w:ascii="Times New Roman" w:hAnsi="Times New Roman" w:cs="Times New Roman"/>
          <w:sz w:val="24"/>
          <w:szCs w:val="24"/>
          <w:highlight w:val="green"/>
        </w:rPr>
        <w:t>4. Порядок благоустройства и содержания территории</w:t>
      </w:r>
    </w:p>
    <w:p w:rsidR="00314CD6" w:rsidRPr="00256A32" w:rsidRDefault="00314CD6" w:rsidP="00314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  <w:highlight w:val="green"/>
        </w:rPr>
        <w:t>поселения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 xml:space="preserve"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Для обеспечения должного уровня благоустройства и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ликвидации последствий загрязнения, в том числе биогенного загрязнения, и захламления земель.</w:t>
      </w:r>
    </w:p>
    <w:p w:rsidR="00314CD6" w:rsidRPr="00256A32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</w:t>
      </w:r>
      <w:r>
        <w:rPr>
          <w:rFonts w:ascii="Times New Roman" w:hAnsi="Times New Roman" w:cs="Times New Roman"/>
          <w:sz w:val="24"/>
          <w:szCs w:val="24"/>
        </w:rPr>
        <w:t>бласти охраны окружающей среды,</w:t>
      </w:r>
      <w:r w:rsidRPr="00CA78C3">
        <w:rPr>
          <w:rFonts w:ascii="Times New Roman" w:hAnsi="Times New Roman" w:cs="Times New Roman"/>
          <w:sz w:val="24"/>
          <w:szCs w:val="24"/>
        </w:rPr>
        <w:t xml:space="preserve"> обязаны возместить его в полном объеме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A78C3">
        <w:rPr>
          <w:rFonts w:ascii="Times New Roman" w:hAnsi="Times New Roman" w:cs="Times New Roman"/>
          <w:sz w:val="24"/>
          <w:szCs w:val="24"/>
        </w:rPr>
        <w:t xml:space="preserve">вии с законодательством.                  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4.2. Порядок участия собственников зданий (помещений в них) и сооружений в благоустройстве  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 4.2.1. Порядок участия собственников зданий (помещений в них) и сооружений в благоустройстве 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 xml:space="preserve">Юридические лица или физические лица в целях Порядка участия собственников зданий (помещений в них) и сооружений в благоустройстве,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Порядке участия собственников зданий (помещений в них) и сооружений в благоустройстве  </w:t>
      </w:r>
      <w:proofErr w:type="gramEnd"/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На основании заявления с заинтересованным лицом заключается договор (соглашение) о Порядке участия собственников зданий (помещений в них) и сооружений в благоустройстве. Порядок и условия договора (соглашения), размер и границы прилегающей территории регулируются соглашением сторон.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Юридические лица, заключившие договор (соглашение) о Порядке участия собственников зданий (помещений в них) и сооружений в благоустройстве, обязаны осуществлять содержание, благоустройство прилегающей территории в целях предотвращения административных правонарушений в части нарушений благоустройства,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условиям, предусмотренным договором (соглашением).</w:t>
      </w:r>
      <w:proofErr w:type="gramEnd"/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4.2.4. Порядок участия собственников зданий (помещений в них) и сооружений в благоустройстве  является бесплатным. Порядок участия собственников зданий (помещений в них) и сооружений в благоустройстве  не влечет перехода каких-либо прав на указанную территорию к заявителю от органов местного самоуправления.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Границы закрепленных земельных участков определяются Уполномоченным представителем администрации поселения на карте-схеме. Составленная карта-схема хранится в администрации, а ее заверенная копия выдается организации, за которой закреплена определенная на ней территория.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4.5. На всех улицах, площадях, на вокзалах,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Окраска урн должна производиться не реже одного раза в год.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4.6.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5. Производство уборки в зимний и летний периоды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5.1. Уборка и содержание объектов благоустройства.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  <w:proofErr w:type="gramEnd"/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5.1.2. Уборка территорий производится ежедневно.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5.2. Производство уборочных работ в зимний период.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5.2.2. При производстве зимних уборочных работ запрещается: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перемещение снега и льда на проезжую часть улиц;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водоохраной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зоне рек и озер;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вывоз снега во дворы;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складирование снега на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отмостках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зданий.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5.2.4.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314CD6" w:rsidRPr="00414C1D" w:rsidRDefault="00314CD6" w:rsidP="00314CD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 xml:space="preserve"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</w:t>
      </w:r>
    </w:p>
    <w:p w:rsidR="00314CD6" w:rsidRPr="00414C1D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обслуживания производят их владельцы в пределах границ, установленных соответствующими  документами.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5.3. Производство уборочных работ в летний период.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5.3.2. В летний период производится уборка, мойка и полив улиц, площадей и других территорий поселения.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 xml:space="preserve">При уборке дорожных покрытий загрязнения, скапливающиеся в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части дорог, не должны выбрасываться потоками воды на полосы зеленых насаждений и тротуары.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C">
        <w:rPr>
          <w:rFonts w:ascii="Times New Roman" w:hAnsi="Times New Roman" w:cs="Times New Roman"/>
          <w:sz w:val="24"/>
          <w:szCs w:val="24"/>
          <w:highlight w:val="cyan"/>
        </w:rPr>
        <w:t xml:space="preserve">5.4. </w:t>
      </w:r>
      <w:r>
        <w:rPr>
          <w:rFonts w:ascii="Times New Roman" w:hAnsi="Times New Roman" w:cs="Times New Roman"/>
          <w:sz w:val="24"/>
          <w:szCs w:val="24"/>
          <w:highlight w:val="cyan"/>
        </w:rPr>
        <w:t>Категорически з</w:t>
      </w:r>
      <w:r w:rsidRPr="00D8072C">
        <w:rPr>
          <w:rFonts w:ascii="Times New Roman" w:hAnsi="Times New Roman" w:cs="Times New Roman"/>
          <w:sz w:val="24"/>
          <w:szCs w:val="24"/>
          <w:highlight w:val="cyan"/>
        </w:rPr>
        <w:t>апрещается: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сорить на улицах, площадях, на пляжах и других общественных местах;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сбрасывание в водные объекты и захоронение в них производственных, бытовых и других отходов;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содержать домашних животных с нарушением действующих Правил содержания собак и кошек;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не отведенных для этого местах;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решетки и другие инженерные коммуникации;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8C3">
        <w:rPr>
          <w:rFonts w:ascii="Times New Roman" w:hAnsi="Times New Roman" w:cs="Times New Roman"/>
          <w:sz w:val="24"/>
          <w:szCs w:val="24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и материалы более 10 дней;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5.5. Содержание и уборка объектов с обособленной территорией.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5.5.1. Основная уборка мест купания осуществляется уполномоченной организацией в купальный сезон в вечернее время после 20 часов. Технический персонал производит уборку берега, зеленой зоны. Собранные отходы вывозятся до 8 часов утра.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5.5.2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Один раз в неделю проводится санитарный день 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Для сбора мусора на территории рынков устанавливаются контейнеры и урны из расчета одна урна на </w:t>
      </w:r>
      <w:smartTag w:uri="urn:schemas-microsoft-com:office:smarttags" w:element="metricconverter">
        <w:smartTagPr>
          <w:attr w:name="ProductID" w:val="50 кв. м"/>
        </w:smartTagPr>
        <w:r w:rsidRPr="00CA78C3">
          <w:rPr>
            <w:rFonts w:ascii="Times New Roman" w:hAnsi="Times New Roman" w:cs="Times New Roman"/>
            <w:sz w:val="24"/>
            <w:szCs w:val="24"/>
          </w:rPr>
          <w:t>50 кв. м</w:t>
        </w:r>
      </w:smartTag>
      <w:r w:rsidRPr="00CA78C3">
        <w:rPr>
          <w:rFonts w:ascii="Times New Roman" w:hAnsi="Times New Roman" w:cs="Times New Roman"/>
          <w:sz w:val="24"/>
          <w:szCs w:val="24"/>
        </w:rPr>
        <w:t xml:space="preserve"> площади, которые по окончании торговли ежедневно очищаются и не реже одного раза в неделю дезинфицируются. Урны также устанавливаются у основных и запасных выходов с территории рынков. Собранные отходы вывозятся ежедневно.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5.5.3.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>. Содержание транспорта и инженерных сооружений.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>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4C1D">
        <w:rPr>
          <w:rFonts w:ascii="Times New Roman" w:hAnsi="Times New Roman" w:cs="Times New Roman"/>
          <w:sz w:val="24"/>
          <w:szCs w:val="24"/>
        </w:rPr>
        <w:t>.2. Запрещается свалка транспортными средствами всякого рода грунта, мусора и снега в не отведенных для этих целей местах.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 w:rsidRPr="00414C1D">
        <w:rPr>
          <w:rFonts w:ascii="Times New Roman" w:hAnsi="Times New Roman" w:cs="Times New Roman"/>
          <w:sz w:val="24"/>
          <w:szCs w:val="24"/>
        </w:rPr>
        <w:t>невозможности установления виновников возникновения неорганизованных свалок</w:t>
      </w:r>
      <w:proofErr w:type="gramEnd"/>
      <w:r w:rsidRPr="00414C1D">
        <w:rPr>
          <w:rFonts w:ascii="Times New Roman" w:hAnsi="Times New Roman" w:cs="Times New Roman"/>
          <w:sz w:val="24"/>
          <w:szCs w:val="24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>.3. 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>.4.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- производить периодическую окраску опор фонарей уличного освещения.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>.5.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колодцев ливневой канализации очищают обязательно весной и далее по мере засорения.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>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если перепад отметок превышает </w:t>
      </w:r>
      <w:smartTag w:uri="urn:schemas-microsoft-com:office:smarttags" w:element="metricconverter">
        <w:smartTagPr>
          <w:attr w:name="ProductID" w:val="2 см"/>
        </w:smartTagPr>
        <w:r w:rsidRPr="00CA78C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A78C3">
        <w:rPr>
          <w:rFonts w:ascii="Times New Roman" w:hAnsi="Times New Roman" w:cs="Times New Roman"/>
          <w:sz w:val="24"/>
          <w:szCs w:val="24"/>
        </w:rPr>
        <w:t>, соответствующие организации обязаны принимать меры к исправлению имеющихся дефектов.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4C1D">
        <w:rPr>
          <w:rFonts w:ascii="Times New Roman" w:hAnsi="Times New Roman" w:cs="Times New Roman"/>
          <w:sz w:val="24"/>
          <w:szCs w:val="24"/>
        </w:rPr>
        <w:t>. Сбор и вывоз отходов.</w:t>
      </w:r>
    </w:p>
    <w:p w:rsidR="00314CD6" w:rsidRPr="002075CA" w:rsidRDefault="00314CD6" w:rsidP="00314CD6">
      <w:pPr>
        <w:pStyle w:val="consplusnormal0"/>
        <w:spacing w:before="0" w:beforeAutospacing="0" w:after="0" w:afterAutospacing="0"/>
        <w:ind w:firstLine="540"/>
        <w:jc w:val="both"/>
      </w:pPr>
      <w:r w:rsidRPr="002075CA">
        <w:t>Физически</w:t>
      </w:r>
      <w:r>
        <w:t>е</w:t>
      </w:r>
      <w:r w:rsidRPr="002075CA">
        <w:t xml:space="preserve"> и юридически</w:t>
      </w:r>
      <w:r>
        <w:t>е</w:t>
      </w:r>
      <w:r w:rsidRPr="002075CA">
        <w:t xml:space="preserve"> лиц</w:t>
      </w:r>
      <w:r>
        <w:t>а</w:t>
      </w:r>
      <w:r w:rsidRPr="002075CA">
        <w:t>, независимо от их организационно-правовых форм, обяз</w:t>
      </w:r>
      <w:r>
        <w:t>аны</w:t>
      </w:r>
      <w:r w:rsidRPr="002075CA"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порядком сбора, вывоза и утилизации отходов производства и потребления</w:t>
      </w:r>
      <w:r>
        <w:t>.</w:t>
      </w:r>
    </w:p>
    <w:p w:rsidR="00314CD6" w:rsidRPr="002075CA" w:rsidRDefault="00314CD6" w:rsidP="00314CD6">
      <w:pPr>
        <w:pStyle w:val="consplusnormal0"/>
        <w:spacing w:before="0" w:beforeAutospacing="0" w:after="0" w:afterAutospacing="0"/>
        <w:ind w:firstLine="540"/>
        <w:jc w:val="both"/>
      </w:pPr>
      <w:r w:rsidRPr="002075CA"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4C1D">
        <w:rPr>
          <w:rFonts w:ascii="Times New Roman" w:hAnsi="Times New Roman" w:cs="Times New Roman"/>
          <w:sz w:val="24"/>
          <w:szCs w:val="24"/>
        </w:rPr>
        <w:t>.1.Сбор твердых бытовых отходов и мусора на территории Песковатского сельского поселения осуществляется: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- в местах общего пользования, на жилых территориях многоквартирных домов в урны и контейнеры для временного хранения отходов;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- на территориях частных домовладений и иных территориях – в контейнеры для временного хранения отходов с целью дальнейшей передачи отходов  специализированной организации для вывоза, а так же путем сдачи отходов непосредственно организациям, осуществляющим их вывоз.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Размещение мест расположения контейнерных площадок  для временного хранения отходов осуществляется: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- на жилых территориях многоквартирных домо</w:t>
      </w:r>
      <w:proofErr w:type="gramStart"/>
      <w:r w:rsidRPr="00414C1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14C1D">
        <w:rPr>
          <w:rFonts w:ascii="Times New Roman" w:hAnsi="Times New Roman" w:cs="Times New Roman"/>
          <w:sz w:val="24"/>
          <w:szCs w:val="24"/>
        </w:rPr>
        <w:t xml:space="preserve"> заинтересованными лицами по согласованию с администрацией поселения и органами </w:t>
      </w:r>
      <w:proofErr w:type="spellStart"/>
      <w:r w:rsidRPr="00414C1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14C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- на территориях общего пользования  - местной администрацией;</w:t>
      </w:r>
    </w:p>
    <w:p w:rsidR="00314CD6" w:rsidRPr="00E465FA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1D">
        <w:rPr>
          <w:rFonts w:ascii="Times New Roman" w:hAnsi="Times New Roman" w:cs="Times New Roman"/>
          <w:sz w:val="24"/>
          <w:szCs w:val="24"/>
        </w:rPr>
        <w:t>- на территориях частных домовладений, иных территория</w:t>
      </w:r>
      <w:proofErr w:type="gramStart"/>
      <w:r w:rsidRPr="00414C1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14C1D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самостоятельно с учетом ус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14C1D">
        <w:rPr>
          <w:rFonts w:ascii="Times New Roman" w:hAnsi="Times New Roman" w:cs="Times New Roman"/>
          <w:sz w:val="24"/>
          <w:szCs w:val="24"/>
        </w:rPr>
        <w:t>ановленных законодательством санитарно- гигиенических норм и требований.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>.2.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 xml:space="preserve">.3. Расстояние от контейнерных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263B85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263B85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263B85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263B85">
        <w:rPr>
          <w:rFonts w:ascii="Times New Roman" w:hAnsi="Times New Roman" w:cs="Times New Roman"/>
          <w:sz w:val="24"/>
          <w:szCs w:val="24"/>
        </w:rPr>
        <w:t>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 xml:space="preserve">.4. Площадки для контейнеров должны иметь ограждение, твердое водонепроницаемое покрытие, быть освещены, иметь устройство для стока воды, быть удобны для подъезда автомашин и подхода жителей. 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>.5. Количество устанавливаемых контейнеров (бункеров) на контейнерной площадке определяется из расчета накопления отходов и срока их временного хранения.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>.6. Металлические сборники отходов в летнее время обязательно промываются: при "несменяемой" системе - не реже одного раза в 10 дней, при "сменяемой" - после каждого опорожнения.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>.7. Для уменьшения воздействия шума на жителей бытовые отходы вывозятся не ранее 7 часов и не позднее 23 часов.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>.8. Вывоз твердых бытовых отходов и мусора на территории поселения осуществляется</w:t>
      </w:r>
      <w:proofErr w:type="gramStart"/>
      <w:r w:rsidRPr="00263B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из мест общего пользовани</w:t>
      </w:r>
      <w:proofErr w:type="gramStart"/>
      <w:r w:rsidRPr="00263B8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3B85">
        <w:rPr>
          <w:rFonts w:ascii="Times New Roman" w:hAnsi="Times New Roman" w:cs="Times New Roman"/>
          <w:sz w:val="24"/>
          <w:szCs w:val="24"/>
        </w:rPr>
        <w:t xml:space="preserve"> администрацией поселения путем заключения договоров со специализированной организацией ( или предприятиями, созданными администрацией для этих целей)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 xml:space="preserve">- - с земельных участков, предоставленных в собственность  </w:t>
      </w:r>
      <w:proofErr w:type="gramStart"/>
      <w:r w:rsidRPr="00263B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B85">
        <w:rPr>
          <w:rFonts w:ascii="Times New Roman" w:hAnsi="Times New Roman" w:cs="Times New Roman"/>
          <w:sz w:val="24"/>
          <w:szCs w:val="24"/>
        </w:rPr>
        <w:t>пользование), а также с прилегающих территорий, закрепленных по договору  - физическими и юридическими лицами самостоятельно или путем заключения договоров со специализированными организациями.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 xml:space="preserve">.9. Юридические и физические лица, деятельность которых связана с образованием отходов, </w:t>
      </w:r>
      <w:r>
        <w:rPr>
          <w:rFonts w:ascii="Times New Roman" w:hAnsi="Times New Roman" w:cs="Times New Roman"/>
          <w:sz w:val="24"/>
          <w:szCs w:val="24"/>
        </w:rPr>
        <w:t>обяза</w:t>
      </w:r>
      <w:r w:rsidRPr="00263B85">
        <w:rPr>
          <w:rFonts w:ascii="Times New Roman" w:hAnsi="Times New Roman" w:cs="Times New Roman"/>
          <w:sz w:val="24"/>
          <w:szCs w:val="24"/>
        </w:rPr>
        <w:t>ны: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оборудовать площадки под контейнеры;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обеспечить наличие и исправность контейнеров и инвентаря для сбора отходов, уличного и дворового смета;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принимать меры по обеспечению регулярной очистки, мойки, дератизации, дезинсекции и дезинфекции контейнеров, площадок и мест под контейнеры, а также сборников отходов;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своевременно производить ремонт покрытия и расчистку подъездных путей к своим контейнерным площадкам.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>.10. Организации независимо от их формы собственности, а так же индивидуальные преприниматели,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отходов, в том числе: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обеспечивать выполнение утвержденных маршрутных графиков;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314CD6" w:rsidRPr="00263B85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B85">
        <w:rPr>
          <w:rFonts w:ascii="Times New Roman" w:hAnsi="Times New Roman" w:cs="Times New Roman"/>
          <w:sz w:val="24"/>
          <w:szCs w:val="24"/>
        </w:rPr>
        <w:t xml:space="preserve">.11. Владельцы контейнеров (контейнерных площадок), заключившие договор (соглашение) о Порядке участия собственников зданий (помещений в них) и сооружений в благоустройстве, обязаны обеспечивать надлежащее состояние и содержание контейнеров (мусоросборников), контейнерных площадок и прилегающих к ним территорий в радиусе до </w:t>
      </w:r>
      <w:smartTag w:uri="urn:schemas-microsoft-com:office:smarttags" w:element="metricconverter">
        <w:smartTagPr>
          <w:attr w:name="ProductID" w:val="5 м"/>
        </w:smartTagPr>
        <w:r w:rsidRPr="00263B8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263B85">
        <w:rPr>
          <w:rFonts w:ascii="Times New Roman" w:hAnsi="Times New Roman" w:cs="Times New Roman"/>
          <w:sz w:val="24"/>
          <w:szCs w:val="24"/>
        </w:rPr>
        <w:t>.</w:t>
      </w:r>
    </w:p>
    <w:p w:rsidR="00314CD6" w:rsidRPr="002813B7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3B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3B7">
        <w:rPr>
          <w:rFonts w:ascii="Times New Roman" w:hAnsi="Times New Roman" w:cs="Times New Roman"/>
          <w:sz w:val="24"/>
          <w:szCs w:val="24"/>
        </w:rPr>
        <w:t>. Порядок вывешивания объявлений и других печатных и рукописных материалов.</w:t>
      </w:r>
    </w:p>
    <w:p w:rsidR="00314CD6" w:rsidRPr="002813B7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3B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3B7">
        <w:rPr>
          <w:rFonts w:ascii="Times New Roman" w:hAnsi="Times New Roman" w:cs="Times New Roman"/>
          <w:sz w:val="24"/>
          <w:szCs w:val="24"/>
        </w:rPr>
        <w:t>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314CD6" w:rsidRPr="002813B7" w:rsidRDefault="00314CD6" w:rsidP="00314CD6">
      <w:pPr>
        <w:rPr>
          <w:sz w:val="28"/>
          <w:szCs w:val="28"/>
        </w:rPr>
      </w:pPr>
      <w:r w:rsidRPr="002813B7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813B7">
        <w:rPr>
          <w:sz w:val="28"/>
          <w:szCs w:val="28"/>
        </w:rPr>
        <w:t>. Озеленение поселения.</w:t>
      </w:r>
    </w:p>
    <w:p w:rsidR="00314CD6" w:rsidRPr="00D22AF0" w:rsidRDefault="00314CD6" w:rsidP="00314CD6">
      <w:r w:rsidRPr="00E465FA">
        <w:t>5.9</w:t>
      </w:r>
      <w:r>
        <w:t>.</w:t>
      </w:r>
      <w:r w:rsidRPr="00D22AF0">
        <w:t>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314CD6" w:rsidRPr="00D22AF0" w:rsidRDefault="00314CD6" w:rsidP="00314CD6">
      <w:r w:rsidRPr="00E465FA">
        <w:lastRenderedPageBreak/>
        <w:t>5.9</w:t>
      </w:r>
      <w:r>
        <w:t>.</w:t>
      </w:r>
      <w:r w:rsidRPr="00D22AF0">
        <w:t>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314CD6" w:rsidRPr="002813B7" w:rsidRDefault="00314CD6" w:rsidP="00314CD6">
      <w:r w:rsidRPr="00E465FA">
        <w:t>5.9</w:t>
      </w:r>
      <w:r>
        <w:t>.</w:t>
      </w:r>
      <w:r w:rsidRPr="002813B7">
        <w:t xml:space="preserve">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сельского поселения </w:t>
      </w:r>
      <w:r>
        <w:t>.</w:t>
      </w:r>
    </w:p>
    <w:p w:rsidR="00314CD6" w:rsidRPr="002813B7" w:rsidRDefault="00314CD6" w:rsidP="00314CD6">
      <w:r w:rsidRPr="00E465FA">
        <w:t>5.9</w:t>
      </w:r>
      <w:r>
        <w:t>.</w:t>
      </w:r>
      <w:r w:rsidRPr="002813B7">
        <w:t xml:space="preserve">4. Лица, указанные в пунктах </w:t>
      </w:r>
      <w:r w:rsidRPr="00E465FA">
        <w:t>5.9</w:t>
      </w:r>
      <w:r>
        <w:t>.</w:t>
      </w:r>
      <w:r w:rsidRPr="00D22AF0">
        <w:t xml:space="preserve">1. </w:t>
      </w:r>
      <w:r w:rsidRPr="002813B7">
        <w:t xml:space="preserve">и </w:t>
      </w:r>
      <w:r w:rsidRPr="00E465FA">
        <w:t>5.9</w:t>
      </w:r>
      <w:r>
        <w:t>.</w:t>
      </w:r>
      <w:r w:rsidRPr="00D22AF0">
        <w:t xml:space="preserve"> </w:t>
      </w:r>
      <w:r w:rsidRPr="002813B7">
        <w:t>2</w:t>
      </w:r>
      <w:r>
        <w:t xml:space="preserve">. </w:t>
      </w:r>
      <w:r w:rsidRPr="002813B7">
        <w:t xml:space="preserve"> настоящих Правил, обязаны:</w:t>
      </w:r>
    </w:p>
    <w:p w:rsidR="00314CD6" w:rsidRPr="002813B7" w:rsidRDefault="00314CD6" w:rsidP="00314CD6">
      <w:r w:rsidRPr="002813B7"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14CD6" w:rsidRPr="002813B7" w:rsidRDefault="00314CD6" w:rsidP="00314CD6">
      <w:r w:rsidRPr="002813B7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14CD6" w:rsidRPr="002813B7" w:rsidRDefault="00314CD6" w:rsidP="00314CD6">
      <w:r w:rsidRPr="002813B7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14CD6" w:rsidRPr="002813B7" w:rsidRDefault="00314CD6" w:rsidP="00314CD6">
      <w:r w:rsidRPr="002813B7">
        <w:t>- проводить своевременный ремонт ограждений зеленых насаждений.</w:t>
      </w:r>
    </w:p>
    <w:p w:rsidR="00314CD6" w:rsidRPr="002813B7" w:rsidRDefault="00314CD6" w:rsidP="00314CD6">
      <w:r w:rsidRPr="00E465FA">
        <w:t>5.9</w:t>
      </w:r>
      <w:r>
        <w:t>.</w:t>
      </w:r>
      <w:r w:rsidRPr="002813B7">
        <w:t>5. На площадях зеленых насаждений запрещается:</w:t>
      </w:r>
    </w:p>
    <w:p w:rsidR="00314CD6" w:rsidRPr="002813B7" w:rsidRDefault="00314CD6" w:rsidP="00314CD6">
      <w:r w:rsidRPr="002813B7">
        <w:t>- ломать деревья, кустарники, сучья и ветви, срывать листья и цветы</w:t>
      </w:r>
      <w:proofErr w:type="gramStart"/>
      <w:r w:rsidRPr="002813B7">
        <w:t>,;</w:t>
      </w:r>
      <w:proofErr w:type="gramEnd"/>
    </w:p>
    <w:p w:rsidR="00314CD6" w:rsidRPr="002813B7" w:rsidRDefault="00314CD6" w:rsidP="00314CD6">
      <w:r w:rsidRPr="002813B7">
        <w:t>- разбивать палатки и разводить костры;</w:t>
      </w:r>
    </w:p>
    <w:p w:rsidR="00314CD6" w:rsidRPr="002813B7" w:rsidRDefault="00314CD6" w:rsidP="00314CD6">
      <w:r w:rsidRPr="002813B7">
        <w:t>- засорять газоны, цветники, дорожки и водоемы;</w:t>
      </w:r>
    </w:p>
    <w:p w:rsidR="00314CD6" w:rsidRPr="002813B7" w:rsidRDefault="00314CD6" w:rsidP="00314CD6">
      <w:r w:rsidRPr="002813B7">
        <w:t>- портить скульптуры, скамейки, ограды;</w:t>
      </w:r>
    </w:p>
    <w:p w:rsidR="00314CD6" w:rsidRPr="002813B7" w:rsidRDefault="00314CD6" w:rsidP="00314CD6">
      <w:r w:rsidRPr="002813B7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314CD6" w:rsidRPr="002813B7" w:rsidRDefault="00314CD6" w:rsidP="00314CD6">
      <w:r w:rsidRPr="002813B7">
        <w:t>- ездить на велосипедах, мотоциклах, лошадях, тракторах и автомашинах;</w:t>
      </w:r>
    </w:p>
    <w:p w:rsidR="00314CD6" w:rsidRPr="002813B7" w:rsidRDefault="00314CD6" w:rsidP="00314CD6">
      <w:r w:rsidRPr="002813B7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14CD6" w:rsidRPr="002813B7" w:rsidRDefault="00314CD6" w:rsidP="00314CD6">
      <w:r w:rsidRPr="002813B7">
        <w:t>- парковать автотранспортные средства на газонах;</w:t>
      </w:r>
    </w:p>
    <w:p w:rsidR="00314CD6" w:rsidRPr="002813B7" w:rsidRDefault="00314CD6" w:rsidP="00314CD6">
      <w:r w:rsidRPr="002813B7">
        <w:t>- пасти скот;</w:t>
      </w:r>
    </w:p>
    <w:p w:rsidR="00314CD6" w:rsidRPr="002813B7" w:rsidRDefault="00314CD6" w:rsidP="00314CD6">
      <w:r w:rsidRPr="002813B7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14CD6" w:rsidRPr="002813B7" w:rsidRDefault="00314CD6" w:rsidP="00314CD6">
      <w:r w:rsidRPr="002813B7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14CD6" w:rsidRPr="002813B7" w:rsidRDefault="00314CD6" w:rsidP="00314CD6">
      <w:r w:rsidRPr="002813B7"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314CD6" w:rsidRPr="002813B7" w:rsidRDefault="00314CD6" w:rsidP="00314CD6">
      <w:r w:rsidRPr="002813B7"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14CD6" w:rsidRPr="00D22AF0" w:rsidRDefault="00314CD6" w:rsidP="00314CD6">
      <w:r w:rsidRPr="00D22AF0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14CD6" w:rsidRPr="00D22AF0" w:rsidRDefault="00314CD6" w:rsidP="00314CD6">
      <w:r w:rsidRPr="00D22AF0">
        <w:t>- добывать растительную землю, песок и производить другие раскопки;</w:t>
      </w:r>
    </w:p>
    <w:p w:rsidR="00314CD6" w:rsidRPr="00D22AF0" w:rsidRDefault="00314CD6" w:rsidP="00314CD6">
      <w:r w:rsidRPr="00D22AF0">
        <w:t>- выгуливать и отпускать с поводка собак в парках, лесопарках, скверах и иных территориях зеленых насаждений;</w:t>
      </w:r>
    </w:p>
    <w:p w:rsidR="00314CD6" w:rsidRPr="00D22AF0" w:rsidRDefault="00314CD6" w:rsidP="00314CD6">
      <w:r w:rsidRPr="00D22AF0">
        <w:t>- сжигать листву и мусор на территориях общего пользования сельского поселения.</w:t>
      </w:r>
    </w:p>
    <w:p w:rsidR="00314CD6" w:rsidRPr="00D22AF0" w:rsidRDefault="00314CD6" w:rsidP="00314CD6">
      <w:r w:rsidRPr="00E465FA">
        <w:t>5.9</w:t>
      </w:r>
      <w:r>
        <w:t>.</w:t>
      </w:r>
      <w:r w:rsidRPr="00D22AF0">
        <w:t>6. Запрещается самовольная вырубка деревьев и кустарников.</w:t>
      </w:r>
    </w:p>
    <w:p w:rsidR="00314CD6" w:rsidRDefault="00314CD6" w:rsidP="00314CD6">
      <w:r w:rsidRPr="00E465FA">
        <w:t>5.9</w:t>
      </w:r>
      <w:r>
        <w:t>.</w:t>
      </w:r>
      <w:r w:rsidRPr="00D22AF0">
        <w:t>7.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для принятия необходимых мер.</w:t>
      </w:r>
    </w:p>
    <w:p w:rsidR="00314CD6" w:rsidRPr="00D22AF0" w:rsidRDefault="00314CD6" w:rsidP="00314CD6">
      <w:r w:rsidRPr="00E465FA">
        <w:t>5.9</w:t>
      </w:r>
      <w:r>
        <w:t>.</w:t>
      </w:r>
      <w:r w:rsidRPr="00D22AF0">
        <w:t>8. Вырубку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314CD6" w:rsidRPr="00414C1D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</w:rPr>
        <w:t>5.9.9.</w:t>
      </w:r>
      <w:r w:rsidRPr="00D22AF0">
        <w:t xml:space="preserve"> </w:t>
      </w:r>
      <w:r>
        <w:rPr>
          <w:sz w:val="24"/>
          <w:szCs w:val="24"/>
        </w:rPr>
        <w:t xml:space="preserve"> </w:t>
      </w:r>
      <w:r w:rsidRPr="00414C1D">
        <w:rPr>
          <w:rFonts w:ascii="Times New Roman" w:hAnsi="Times New Roman" w:cs="Times New Roman"/>
          <w:sz w:val="24"/>
          <w:szCs w:val="24"/>
        </w:rPr>
        <w:t>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314CD6" w:rsidRPr="00414C1D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65FA">
        <w:rPr>
          <w:rFonts w:ascii="Times New Roman" w:hAnsi="Times New Roman" w:cs="Times New Roman"/>
          <w:sz w:val="24"/>
          <w:szCs w:val="24"/>
        </w:rPr>
        <w:t>.</w:t>
      </w:r>
      <w:r w:rsidRPr="00D22AF0">
        <w:t xml:space="preserve"> </w:t>
      </w:r>
      <w:r>
        <w:rPr>
          <w:sz w:val="24"/>
          <w:szCs w:val="24"/>
        </w:rPr>
        <w:t xml:space="preserve"> </w:t>
      </w:r>
      <w:r w:rsidRPr="00414C1D">
        <w:rPr>
          <w:rFonts w:ascii="Times New Roman" w:hAnsi="Times New Roman" w:cs="Times New Roman"/>
          <w:sz w:val="24"/>
          <w:szCs w:val="24"/>
        </w:rPr>
        <w:t>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</w:rPr>
        <w:lastRenderedPageBreak/>
        <w:t>5.9.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465FA">
        <w:rPr>
          <w:rFonts w:ascii="Times New Roman" w:hAnsi="Times New Roman" w:cs="Times New Roman"/>
          <w:sz w:val="24"/>
          <w:szCs w:val="24"/>
        </w:rPr>
        <w:t>.</w:t>
      </w:r>
      <w:r w:rsidRPr="00D22AF0">
        <w:t xml:space="preserve"> </w:t>
      </w:r>
      <w:r>
        <w:rPr>
          <w:sz w:val="24"/>
          <w:szCs w:val="24"/>
        </w:rPr>
        <w:t xml:space="preserve"> </w:t>
      </w:r>
      <w:r w:rsidRPr="00414C1D">
        <w:rPr>
          <w:rFonts w:ascii="Times New Roman" w:hAnsi="Times New Roman" w:cs="Times New Roman"/>
          <w:sz w:val="24"/>
          <w:szCs w:val="24"/>
        </w:rPr>
        <w:t>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314CD6" w:rsidRPr="00CA78C3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4CD6" w:rsidRPr="00E465FA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6. Общие положения при производстве работ по прокладке</w:t>
      </w:r>
    </w:p>
    <w:p w:rsidR="00314CD6" w:rsidRPr="00CA78C3" w:rsidRDefault="00314CD6" w:rsidP="00314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и переустройству подземных коммуникаций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Требования настоящего раздела, разделов 7-12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78C3">
        <w:rPr>
          <w:rFonts w:ascii="Times New Roman" w:hAnsi="Times New Roman" w:cs="Times New Roman"/>
          <w:sz w:val="24"/>
          <w:szCs w:val="24"/>
        </w:rPr>
        <w:t>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E465FA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 xml:space="preserve">7. Планирование прокладки и переустройства </w:t>
      </w:r>
      <w:proofErr w:type="gramStart"/>
      <w:r w:rsidRPr="00E465FA">
        <w:rPr>
          <w:rFonts w:ascii="Times New Roman" w:hAnsi="Times New Roman" w:cs="Times New Roman"/>
          <w:sz w:val="24"/>
          <w:szCs w:val="24"/>
          <w:highlight w:val="green"/>
        </w:rPr>
        <w:t>подземных</w:t>
      </w:r>
      <w:proofErr w:type="gramEnd"/>
    </w:p>
    <w:p w:rsidR="00314CD6" w:rsidRPr="00CA78C3" w:rsidRDefault="00314CD6" w:rsidP="00314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коммуникаций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 xml:space="preserve">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поадресным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указанием сроков прокладки, переустройства и ремонта всех видов подземных коммуникаций, дорог.</w:t>
      </w:r>
      <w:proofErr w:type="gramEnd"/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E465FA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 xml:space="preserve">8. Проектирование прокладки и переустройства </w:t>
      </w:r>
      <w:proofErr w:type="gramStart"/>
      <w:r w:rsidRPr="00E465FA">
        <w:rPr>
          <w:rFonts w:ascii="Times New Roman" w:hAnsi="Times New Roman" w:cs="Times New Roman"/>
          <w:sz w:val="24"/>
          <w:szCs w:val="24"/>
          <w:highlight w:val="green"/>
        </w:rPr>
        <w:t>подземных</w:t>
      </w:r>
      <w:proofErr w:type="gramEnd"/>
    </w:p>
    <w:p w:rsidR="00314CD6" w:rsidRPr="00CA78C3" w:rsidRDefault="00314CD6" w:rsidP="00314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коммуникаций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Default="00314CD6" w:rsidP="00314C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9. Разрешение на производство работ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Работы, связанные со строительством, ремонтом и реконструкцией подземных инженерных коммуникаций, ремонтом зданий и дорог, могут производиться только при наличии разрешения на строительство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реконструкцию) соответствующего объекта, выданного администрацией поселения в соответствии с требованиями Градостроительного кодекса Российской Федерации ( или администрацией Городищенского муниципального района в соответствии с соглашением о передаче полномочий)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Предоставление муниципальной услуги по выдаче разрешения на проведение, указанных в пункте 9.1, работ осуществляется в соответствии  с административным регламентом, принятым администрацией поселения</w:t>
      </w:r>
    </w:p>
    <w:p w:rsidR="00314CD6" w:rsidRPr="00CA78C3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4CD6" w:rsidRPr="00E465FA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10. Порядок оформления и выдачи разрешений на производство</w:t>
      </w:r>
    </w:p>
    <w:p w:rsidR="00314CD6" w:rsidRPr="00CA78C3" w:rsidRDefault="00314CD6" w:rsidP="00314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земляных работ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10.1. Земляные работы, связанные со строительством, ремонтом и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реконнструцией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подземных инженерных коммуникаций, стационарных или временных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огражлдений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>, ремонтом зданий, дорог, проведением благоустройства территорий, могут проводиться только при наличии выданного в соответствии с требованиями Градостроительного кодекса РФ разрешения на строительство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>урением скважин, могут производиться после получения разрешения на строительство выданного в соответствии с требованием Градостроительного кодекса РФ.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В случае, если проведение земляных работ не требует наличия выданного разрешения на строительство в соответствии  с требованием Градостроительного кодекса РФ, работы могут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только после получения письменного согласия на производства земляных работ от уполномоченного органа администрации, реализующего права собственника на указанный земельный участок от лица муниципального образования и владельцем инженерных коммуникаций.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Юридическим и физическим лицам запрещается выполнение врезки новых коммуникаций в существующие без наличия разрешения на строительство и акта выполненных работ.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10.2. Для получения </w:t>
      </w:r>
      <w:r>
        <w:rPr>
          <w:rFonts w:ascii="Times New Roman" w:hAnsi="Times New Roman" w:cs="Times New Roman"/>
          <w:sz w:val="24"/>
          <w:szCs w:val="24"/>
        </w:rPr>
        <w:t>ордера, указанного в пункте 10.1 настоящих Правил, необходимо предоставить: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проведение работ;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проведения работ, согласованный с организациями, на чьем балансе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распоряжении) находится инженерные коммуникации, расположенные в месте проведения земельных работ;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движения транспорта и пешеходов, согласованные с государственной инспекцией по безопасности дорожного движения;</w:t>
      </w:r>
    </w:p>
    <w:p w:rsidR="00314CD6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 производства работ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8C3">
        <w:rPr>
          <w:rFonts w:ascii="Times New Roman" w:hAnsi="Times New Roman" w:cs="Times New Roman"/>
          <w:sz w:val="24"/>
          <w:szCs w:val="24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  <w:proofErr w:type="gramEnd"/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>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314CD6" w:rsidRPr="00CA78C3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5FA">
        <w:rPr>
          <w:rFonts w:ascii="Times New Roman" w:hAnsi="Times New Roman" w:cs="Times New Roman"/>
          <w:sz w:val="24"/>
          <w:szCs w:val="24"/>
          <w:highlight w:val="green"/>
        </w:rPr>
        <w:t>11. Порядок производства работ</w:t>
      </w:r>
    </w:p>
    <w:p w:rsidR="00314CD6" w:rsidRPr="00CA78C3" w:rsidRDefault="00314CD6" w:rsidP="00314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Основание под люки и ковры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8C3">
        <w:rPr>
          <w:rFonts w:ascii="Times New Roman" w:hAnsi="Times New Roman" w:cs="Times New Roman"/>
          <w:sz w:val="24"/>
          <w:szCs w:val="24"/>
        </w:rPr>
        <w:t>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8C3">
        <w:rPr>
          <w:rFonts w:ascii="Times New Roman" w:hAnsi="Times New Roman" w:cs="Times New Roman"/>
          <w:sz w:val="24"/>
          <w:szCs w:val="24"/>
        </w:rPr>
        <w:t>. Разобранное асфальтированное покрытие, как правило, вывозится на установки по переработке старого асфальта.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78C3">
        <w:rPr>
          <w:rFonts w:ascii="Times New Roman" w:hAnsi="Times New Roman" w:cs="Times New Roman"/>
          <w:sz w:val="24"/>
          <w:szCs w:val="24"/>
        </w:rPr>
        <w:t xml:space="preserve">. Запрещается засыпать грунтом крышки люков колодцев и камер, решетки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8C3">
        <w:rPr>
          <w:rFonts w:ascii="Times New Roman" w:hAnsi="Times New Roman" w:cs="Times New Roman"/>
          <w:sz w:val="24"/>
          <w:szCs w:val="24"/>
        </w:rPr>
        <w:t xml:space="preserve">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 w:rsidRPr="00CA78C3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CA78C3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78C3">
        <w:rPr>
          <w:rFonts w:ascii="Times New Roman" w:hAnsi="Times New Roman" w:cs="Times New Roman"/>
          <w:sz w:val="24"/>
          <w:szCs w:val="24"/>
        </w:rPr>
        <w:t>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78C3">
        <w:rPr>
          <w:rFonts w:ascii="Times New Roman" w:hAnsi="Times New Roman" w:cs="Times New Roman"/>
          <w:sz w:val="24"/>
          <w:szCs w:val="24"/>
        </w:rPr>
        <w:t>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выдаче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Акт выполненных работ составляется также и при окончании восстановительных работ по ликвидации аварий.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78C3">
        <w:rPr>
          <w:rFonts w:ascii="Times New Roman" w:hAnsi="Times New Roman" w:cs="Times New Roman"/>
          <w:sz w:val="24"/>
          <w:szCs w:val="24"/>
        </w:rPr>
        <w:t>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78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8C3">
        <w:rPr>
          <w:rFonts w:ascii="Times New Roman" w:hAnsi="Times New Roman" w:cs="Times New Roman"/>
          <w:sz w:val="24"/>
          <w:szCs w:val="24"/>
        </w:rPr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</w:t>
      </w:r>
      <w:proofErr w:type="gramEnd"/>
      <w:r w:rsidRPr="00CA78C3">
        <w:rPr>
          <w:rFonts w:ascii="Times New Roman" w:hAnsi="Times New Roman" w:cs="Times New Roman"/>
          <w:sz w:val="24"/>
          <w:szCs w:val="24"/>
        </w:rPr>
        <w:t xml:space="preserve">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78C3">
        <w:rPr>
          <w:rFonts w:ascii="Times New Roman" w:hAnsi="Times New Roman" w:cs="Times New Roman"/>
          <w:sz w:val="24"/>
          <w:szCs w:val="24"/>
        </w:rPr>
        <w:t>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30B">
        <w:rPr>
          <w:rFonts w:ascii="Times New Roman" w:hAnsi="Times New Roman" w:cs="Times New Roman"/>
          <w:sz w:val="24"/>
          <w:szCs w:val="24"/>
          <w:highlight w:val="green"/>
        </w:rPr>
        <w:t>Ответственность за нарушение правил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8C3"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привлекаются к ответственности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1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4CD6" w:rsidRPr="00CA78C3" w:rsidRDefault="00314CD6" w:rsidP="00314C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877D8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313DD"/>
    <w:rsid w:val="0053197A"/>
    <w:rsid w:val="00535F07"/>
    <w:rsid w:val="005413E4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34C08"/>
    <w:rsid w:val="00F458B6"/>
    <w:rsid w:val="00F572D2"/>
    <w:rsid w:val="00F57775"/>
    <w:rsid w:val="00F64A98"/>
    <w:rsid w:val="00F73836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8489</Words>
  <Characters>48389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20</cp:revision>
  <cp:lastPrinted>2015-02-11T08:09:00Z</cp:lastPrinted>
  <dcterms:created xsi:type="dcterms:W3CDTF">2013-08-08T10:58:00Z</dcterms:created>
  <dcterms:modified xsi:type="dcterms:W3CDTF">2015-02-17T11:49:00Z</dcterms:modified>
</cp:coreProperties>
</file>