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957A0" w14:textId="77777777" w:rsidR="00F8170C" w:rsidRDefault="00F8170C" w:rsidP="00F8170C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E2E58B" wp14:editId="5E8CD3A5">
                <wp:simplePos x="0" y="0"/>
                <wp:positionH relativeFrom="column">
                  <wp:posOffset>2648585</wp:posOffset>
                </wp:positionH>
                <wp:positionV relativeFrom="paragraph">
                  <wp:posOffset>9525</wp:posOffset>
                </wp:positionV>
                <wp:extent cx="681990" cy="930275"/>
                <wp:effectExtent l="19685" t="19050" r="22225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" cy="930275"/>
                          <a:chOff x="5228" y="863"/>
                          <a:chExt cx="1464" cy="197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228" y="863"/>
                            <a:ext cx="146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228" y="863"/>
                            <a:ext cx="0" cy="155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683" y="863"/>
                            <a:ext cx="0" cy="153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rc 6"/>
                        <wps:cNvSpPr>
                          <a:spLocks/>
                        </wps:cNvSpPr>
                        <wps:spPr bwMode="auto">
                          <a:xfrm flipH="1" flipV="1">
                            <a:off x="5228" y="2378"/>
                            <a:ext cx="308" cy="205"/>
                          </a:xfrm>
                          <a:custGeom>
                            <a:avLst/>
                            <a:gdLst>
                              <a:gd name="G0" fmla="+- 0 0 0"/>
                              <a:gd name="G1" fmla="+- 21341 0 0"/>
                              <a:gd name="G2" fmla="+- 21600 0 0"/>
                              <a:gd name="T0" fmla="*/ 3336 w 21600"/>
                              <a:gd name="T1" fmla="*/ 0 h 21341"/>
                              <a:gd name="T2" fmla="*/ 21600 w 21600"/>
                              <a:gd name="T3" fmla="*/ 21341 h 21341"/>
                              <a:gd name="T4" fmla="*/ 0 w 21600"/>
                              <a:gd name="T5" fmla="*/ 21341 h 21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341" fill="none" extrusionOk="0">
                                <a:moveTo>
                                  <a:pt x="3335" y="0"/>
                                </a:moveTo>
                                <a:cubicBezTo>
                                  <a:pt x="13849" y="1643"/>
                                  <a:pt x="21600" y="10699"/>
                                  <a:pt x="21600" y="21341"/>
                                </a:cubicBezTo>
                              </a:path>
                              <a:path w="21600" h="21341" stroke="0" extrusionOk="0">
                                <a:moveTo>
                                  <a:pt x="3335" y="0"/>
                                </a:moveTo>
                                <a:cubicBezTo>
                                  <a:pt x="13849" y="1643"/>
                                  <a:pt x="21600" y="10699"/>
                                  <a:pt x="21600" y="21341"/>
                                </a:cubicBezTo>
                                <a:lnTo>
                                  <a:pt x="0" y="213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rc 7"/>
                        <wps:cNvSpPr>
                          <a:spLocks/>
                        </wps:cNvSpPr>
                        <wps:spPr bwMode="auto">
                          <a:xfrm flipV="1">
                            <a:off x="6421" y="2387"/>
                            <a:ext cx="261" cy="192"/>
                          </a:xfrm>
                          <a:custGeom>
                            <a:avLst/>
                            <a:gdLst>
                              <a:gd name="G0" fmla="+- 0 0 0"/>
                              <a:gd name="G1" fmla="+- 21465 0 0"/>
                              <a:gd name="G2" fmla="+- 21600 0 0"/>
                              <a:gd name="T0" fmla="*/ 2415 w 21600"/>
                              <a:gd name="T1" fmla="*/ 0 h 21465"/>
                              <a:gd name="T2" fmla="*/ 21600 w 21600"/>
                              <a:gd name="T3" fmla="*/ 21465 h 21465"/>
                              <a:gd name="T4" fmla="*/ 0 w 21600"/>
                              <a:gd name="T5" fmla="*/ 21465 h 2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465" fill="none" extrusionOk="0">
                                <a:moveTo>
                                  <a:pt x="2414" y="0"/>
                                </a:moveTo>
                                <a:cubicBezTo>
                                  <a:pt x="13340" y="1229"/>
                                  <a:pt x="21600" y="10470"/>
                                  <a:pt x="21600" y="21465"/>
                                </a:cubicBezTo>
                              </a:path>
                              <a:path w="21600" h="21465" stroke="0" extrusionOk="0">
                                <a:moveTo>
                                  <a:pt x="2414" y="0"/>
                                </a:moveTo>
                                <a:cubicBezTo>
                                  <a:pt x="13340" y="1229"/>
                                  <a:pt x="21600" y="10470"/>
                                  <a:pt x="21600" y="21465"/>
                                </a:cubicBezTo>
                                <a:lnTo>
                                  <a:pt x="0" y="214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5460" y="2573"/>
                            <a:ext cx="398" cy="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5" y="2565"/>
                            <a:ext cx="413" cy="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rc 10"/>
                        <wps:cNvSpPr>
                          <a:spLocks/>
                        </wps:cNvSpPr>
                        <wps:spPr bwMode="auto">
                          <a:xfrm>
                            <a:off x="5843" y="2576"/>
                            <a:ext cx="144" cy="254"/>
                          </a:xfrm>
                          <a:custGeom>
                            <a:avLst/>
                            <a:gdLst>
                              <a:gd name="G0" fmla="+- 604 0 0"/>
                              <a:gd name="G1" fmla="+- 21600 0 0"/>
                              <a:gd name="G2" fmla="+- 21600 0 0"/>
                              <a:gd name="T0" fmla="*/ 0 w 17014"/>
                              <a:gd name="T1" fmla="*/ 8 h 21600"/>
                              <a:gd name="T2" fmla="*/ 17014 w 17014"/>
                              <a:gd name="T3" fmla="*/ 7554 h 21600"/>
                              <a:gd name="T4" fmla="*/ 604 w 17014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014" h="21600" fill="none" extrusionOk="0">
                                <a:moveTo>
                                  <a:pt x="0" y="8"/>
                                </a:moveTo>
                                <a:cubicBezTo>
                                  <a:pt x="201" y="2"/>
                                  <a:pt x="402" y="0"/>
                                  <a:pt x="604" y="0"/>
                                </a:cubicBezTo>
                                <a:cubicBezTo>
                                  <a:pt x="6914" y="0"/>
                                  <a:pt x="12909" y="2759"/>
                                  <a:pt x="17013" y="7554"/>
                                </a:cubicBezTo>
                              </a:path>
                              <a:path w="17014" h="21600" stroke="0" extrusionOk="0">
                                <a:moveTo>
                                  <a:pt x="0" y="8"/>
                                </a:moveTo>
                                <a:cubicBezTo>
                                  <a:pt x="201" y="2"/>
                                  <a:pt x="402" y="0"/>
                                  <a:pt x="604" y="0"/>
                                </a:cubicBezTo>
                                <a:cubicBezTo>
                                  <a:pt x="6914" y="0"/>
                                  <a:pt x="12909" y="2759"/>
                                  <a:pt x="17013" y="7554"/>
                                </a:cubicBezTo>
                                <a:lnTo>
                                  <a:pt x="604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rc 11"/>
                        <wps:cNvSpPr>
                          <a:spLocks/>
                        </wps:cNvSpPr>
                        <wps:spPr bwMode="auto">
                          <a:xfrm flipH="1">
                            <a:off x="5978" y="2566"/>
                            <a:ext cx="119" cy="272"/>
                          </a:xfrm>
                          <a:custGeom>
                            <a:avLst/>
                            <a:gdLst>
                              <a:gd name="G0" fmla="+- 0 0 0"/>
                              <a:gd name="G1" fmla="+- 21580 0 0"/>
                              <a:gd name="G2" fmla="+- 21600 0 0"/>
                              <a:gd name="T0" fmla="*/ 932 w 15661"/>
                              <a:gd name="T1" fmla="*/ 0 h 21580"/>
                              <a:gd name="T2" fmla="*/ 15661 w 15661"/>
                              <a:gd name="T3" fmla="*/ 6704 h 21580"/>
                              <a:gd name="T4" fmla="*/ 0 w 15661"/>
                              <a:gd name="T5" fmla="*/ 21580 h 21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661" h="21580" fill="none" extrusionOk="0">
                                <a:moveTo>
                                  <a:pt x="931" y="0"/>
                                </a:moveTo>
                                <a:cubicBezTo>
                                  <a:pt x="6524" y="241"/>
                                  <a:pt x="11805" y="2645"/>
                                  <a:pt x="15660" y="6704"/>
                                </a:cubicBezTo>
                              </a:path>
                              <a:path w="15661" h="21580" stroke="0" extrusionOk="0">
                                <a:moveTo>
                                  <a:pt x="931" y="0"/>
                                </a:moveTo>
                                <a:cubicBezTo>
                                  <a:pt x="6524" y="241"/>
                                  <a:pt x="11805" y="2645"/>
                                  <a:pt x="15660" y="6704"/>
                                </a:cubicBezTo>
                                <a:lnTo>
                                  <a:pt x="0" y="215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48B35" id="Группа 2" o:spid="_x0000_s1026" style="position:absolute;margin-left:208.55pt;margin-top:.75pt;width:53.7pt;height:73.25pt;z-index:251658240" coordorigin="5228,863" coordsize="1464,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">
                <v:line id="Line 3" o:spid="_x0000_s1027" style="position:absolute;visibility:visible;mso-wrap-style:square" from="5228,863" to="6692,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5228,863" to="5228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5" o:spid="_x0000_s1029" style="position:absolute;visibility:visible;mso-wrap-style:square" from="6683,863" to="6683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shape id="Arc 6" o:spid="_x0000_s1030" style="position:absolute;left:5228;top:2378;width:308;height:205;flip:x y;visibility:visible;mso-wrap-style:square;v-text-anchor:top" coordsize="21600,2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" path="m3335,nfc13849,1643,21600,10699,21600,21341em3335,nsc13849,1643,21600,10699,21600,21341l,21341,3335,xe" filled="f" strokeweight="2pt">
                  <v:path arrowok="t" o:extrusionok="f" o:connecttype="custom" o:connectlocs="48,0;308,205;0,205" o:connectangles="0,0,0"/>
                </v:shape>
                <v:shape id="Arc 7" o:spid="_x0000_s1031" style="position:absolute;left:6421;top:2387;width:261;height:192;flip:y;visibility:visible;mso-wrap-style:square;v-text-anchor:top" coordsize="21600,2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" path="m2414,nfc13340,1229,21600,10470,21600,21465em2414,nsc13340,1229,21600,10470,21600,21465l,21465,2414,xe" filled="f" strokeweight="2pt">
                  <v:path arrowok="t" o:extrusionok="f" o:connecttype="custom" o:connectlocs="29,0;261,192;0,192" o:connectangles="0,0,0"/>
                </v:shape>
                <v:line id="Line 8" o:spid="_x0000_s1032" style="position:absolute;flip:y;visibility:visible;mso-wrap-style:square" from="5460,2573" to="5858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" strokeweight="2pt"/>
                <v:line id="Line 9" o:spid="_x0000_s1033" style="position:absolute;flip:x;visibility:visible;mso-wrap-style:square" from="6075,2565" to="6488,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" strokeweight="2pt"/>
                <v:shape id="Arc 10" o:spid="_x0000_s1034" style="position:absolute;left:5843;top:2576;width:144;height:254;visibility:visible;mso-wrap-style:square;v-text-anchor:top" coordsize="170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" path="m,8nfc201,2,402,,604,,6914,,12909,2759,17013,7554em,8nsc201,2,402,,604,,6914,,12909,2759,17013,7554l604,21600,,8xe" filled="f" strokeweight="2pt">
                  <v:path arrowok="t" o:extrusionok="f" o:connecttype="custom" o:connectlocs="0,0;144,89;5,254" o:connectangles="0,0,0"/>
                </v:shape>
                <v:shape id="Arc 11" o:spid="_x0000_s1035" style="position:absolute;left:5978;top:2566;width:119;height:272;flip:x;visibility:visible;mso-wrap-style:square;v-text-anchor:top" coordsize="15661,2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" path="m931,nfc6524,241,11805,2645,15660,6704em931,nsc6524,241,11805,2645,15660,6704l,21580,931,xe" filled="f" strokeweight="2pt">
                  <v:path arrowok="t" o:extrusionok="f" o:connecttype="custom" o:connectlocs="7,0;119,84;0,272" o:connectangles="0,0,0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BA04C16" wp14:editId="2F93DE75">
            <wp:extent cx="6858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37244" w14:textId="77777777" w:rsidR="00F8170C" w:rsidRDefault="00F8170C" w:rsidP="00F8170C">
      <w:pPr>
        <w:jc w:val="center"/>
      </w:pPr>
      <w:r>
        <w:t>Волгоградская область</w:t>
      </w:r>
    </w:p>
    <w:p w14:paraId="1DC345B7" w14:textId="77777777" w:rsidR="00F8170C" w:rsidRPr="00F8170C" w:rsidRDefault="00F8170C" w:rsidP="00F8170C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F8170C">
        <w:rPr>
          <w:b/>
          <w:bCs/>
          <w:sz w:val="24"/>
          <w:szCs w:val="24"/>
        </w:rPr>
        <w:t>Песковатское сельское поселение Городищенского муниципального района</w:t>
      </w:r>
    </w:p>
    <w:p w14:paraId="67563AFF" w14:textId="77777777" w:rsidR="00F8170C" w:rsidRDefault="00F8170C" w:rsidP="00F8170C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 xml:space="preserve">х.Песковатка Городищенского муниципального района Волгоградской </w:t>
      </w:r>
      <w:proofErr w:type="gramStart"/>
      <w:r>
        <w:rPr>
          <w:sz w:val="20"/>
        </w:rPr>
        <w:t>области  тел.</w:t>
      </w:r>
      <w:proofErr w:type="gramEnd"/>
      <w:r>
        <w:rPr>
          <w:sz w:val="20"/>
        </w:rPr>
        <w:t xml:space="preserve"> (268) 4-11-17</w:t>
      </w:r>
    </w:p>
    <w:p w14:paraId="72222758" w14:textId="77777777" w:rsidR="00F8170C" w:rsidRDefault="00F8170C" w:rsidP="00F8170C">
      <w:pPr>
        <w:jc w:val="center"/>
      </w:pPr>
    </w:p>
    <w:p w14:paraId="234C4B97" w14:textId="77777777" w:rsidR="00F8170C" w:rsidRDefault="00F8170C" w:rsidP="00F8170C">
      <w:pPr>
        <w:rPr>
          <w:szCs w:val="28"/>
        </w:rPr>
      </w:pPr>
    </w:p>
    <w:p w14:paraId="40FC93A2" w14:textId="77777777" w:rsidR="00F8170C" w:rsidRDefault="00F8170C" w:rsidP="00F8170C">
      <w:pPr>
        <w:jc w:val="center"/>
        <w:rPr>
          <w:b/>
        </w:rPr>
      </w:pPr>
      <w:r>
        <w:rPr>
          <w:b/>
        </w:rPr>
        <w:t>П О С Т А Н О В Л Е Н И Е</w:t>
      </w:r>
    </w:p>
    <w:p w14:paraId="34B87509" w14:textId="77777777" w:rsidR="00F8170C" w:rsidRDefault="00F8170C" w:rsidP="00F8170C">
      <w:pPr>
        <w:jc w:val="center"/>
      </w:pPr>
      <w:r>
        <w:t>от 19.02.2020 г.                                                                                 № 10</w:t>
      </w:r>
    </w:p>
    <w:p w14:paraId="236EA32D" w14:textId="77777777" w:rsidR="00F8170C" w:rsidRDefault="00F8170C" w:rsidP="00F8170C">
      <w:pPr>
        <w:jc w:val="center"/>
      </w:pPr>
    </w:p>
    <w:p w14:paraId="6676C512" w14:textId="77777777" w:rsidR="00F8170C" w:rsidRDefault="00F8170C" w:rsidP="00F8170C">
      <w:pPr>
        <w:rPr>
          <w:b/>
        </w:rPr>
      </w:pPr>
    </w:p>
    <w:p w14:paraId="75732791" w14:textId="77777777" w:rsidR="00F8170C" w:rsidRDefault="00F8170C" w:rsidP="00F8170C">
      <w:pPr>
        <w:ind w:firstLine="18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внесении изменений в постановление администрации Песковатского </w:t>
      </w:r>
      <w:proofErr w:type="gramStart"/>
      <w:r>
        <w:rPr>
          <w:b/>
          <w:sz w:val="27"/>
          <w:szCs w:val="27"/>
        </w:rPr>
        <w:t>сельского  поселения</w:t>
      </w:r>
      <w:proofErr w:type="gramEnd"/>
      <w:r>
        <w:rPr>
          <w:b/>
          <w:sz w:val="27"/>
          <w:szCs w:val="27"/>
        </w:rPr>
        <w:t xml:space="preserve"> от 17.01.2020 г. № 1/1  «О плане-графике размещения заказов  на поставки товаров, выполнение работ, оказание услуг </w:t>
      </w:r>
    </w:p>
    <w:p w14:paraId="5DC1D252" w14:textId="77777777" w:rsidR="00F8170C" w:rsidRDefault="00F8170C" w:rsidP="00F8170C">
      <w:pPr>
        <w:spacing w:line="240" w:lineRule="exac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для нужд </w:t>
      </w:r>
      <w:proofErr w:type="gramStart"/>
      <w:r>
        <w:rPr>
          <w:b/>
          <w:sz w:val="27"/>
          <w:szCs w:val="27"/>
        </w:rPr>
        <w:t>заказчика  на</w:t>
      </w:r>
      <w:proofErr w:type="gramEnd"/>
      <w:r>
        <w:rPr>
          <w:b/>
          <w:sz w:val="27"/>
          <w:szCs w:val="27"/>
        </w:rPr>
        <w:t xml:space="preserve"> 2020 год»</w:t>
      </w:r>
    </w:p>
    <w:p w14:paraId="6FAE7C50" w14:textId="77777777" w:rsidR="00F8170C" w:rsidRDefault="00F8170C" w:rsidP="00F8170C">
      <w:pPr>
        <w:pStyle w:val="1"/>
        <w:spacing w:after="0" w:line="360" w:lineRule="auto"/>
        <w:rPr>
          <w:sz w:val="27"/>
          <w:szCs w:val="27"/>
        </w:rPr>
      </w:pPr>
      <w:r>
        <w:rPr>
          <w:sz w:val="27"/>
          <w:szCs w:val="27"/>
        </w:rPr>
        <w:t>В соответствии с Федеральным законом от 03.10.2003 № 131-ФЗ "Об общих принципах организации местного самоуправления в Российской Федерации" и совместным приказом  Министерства экономического развития  № 761 и Федерального казначейства № 20н от 27.12.2011 «Об утверждении порядка размещения на официальном сайте 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(с изменениями на 10 июня 2013 года)</w:t>
      </w:r>
    </w:p>
    <w:p w14:paraId="13E3F1D1" w14:textId="5392955E" w:rsidR="00F8170C" w:rsidRPr="0084621A" w:rsidRDefault="0084621A" w:rsidP="0084621A">
      <w:pPr>
        <w:pStyle w:val="1"/>
        <w:spacing w:after="0" w:line="360" w:lineRule="auto"/>
        <w:jc w:val="center"/>
        <w:rPr>
          <w:b/>
          <w:bCs/>
          <w:sz w:val="27"/>
          <w:szCs w:val="27"/>
        </w:rPr>
      </w:pPr>
      <w:bookmarkStart w:id="0" w:name="_GoBack"/>
      <w:r w:rsidRPr="0084621A">
        <w:rPr>
          <w:b/>
          <w:bCs/>
          <w:sz w:val="27"/>
          <w:szCs w:val="27"/>
        </w:rPr>
        <w:t>ПОСТАНОВЛЯЮ:</w:t>
      </w:r>
    </w:p>
    <w:bookmarkEnd w:id="0"/>
    <w:p w14:paraId="2AC09001" w14:textId="77777777" w:rsidR="00F8170C" w:rsidRDefault="00F8170C" w:rsidP="00F8170C">
      <w:pPr>
        <w:pStyle w:val="1"/>
        <w:spacing w:after="0" w:line="360" w:lineRule="auto"/>
        <w:rPr>
          <w:sz w:val="27"/>
          <w:szCs w:val="27"/>
        </w:rPr>
      </w:pPr>
      <w:r>
        <w:rPr>
          <w:sz w:val="27"/>
          <w:szCs w:val="27"/>
        </w:rPr>
        <w:t xml:space="preserve">1. Внести изменения в план-график размещения заказов на поставки товаров, </w:t>
      </w:r>
      <w:proofErr w:type="gramStart"/>
      <w:r>
        <w:rPr>
          <w:sz w:val="27"/>
          <w:szCs w:val="27"/>
        </w:rPr>
        <w:t>выполнение  работ</w:t>
      </w:r>
      <w:proofErr w:type="gramEnd"/>
      <w:r>
        <w:rPr>
          <w:sz w:val="27"/>
          <w:szCs w:val="27"/>
        </w:rPr>
        <w:t xml:space="preserve">, оказание услуг для нужд заказчика на 2020 год. </w:t>
      </w:r>
    </w:p>
    <w:p w14:paraId="38614F3B" w14:textId="77777777" w:rsidR="00F8170C" w:rsidRDefault="00F8170C" w:rsidP="00F8170C">
      <w:pPr>
        <w:pStyle w:val="1"/>
        <w:spacing w:after="0" w:line="360" w:lineRule="auto"/>
        <w:rPr>
          <w:sz w:val="27"/>
          <w:szCs w:val="27"/>
        </w:rPr>
      </w:pPr>
      <w:r>
        <w:rPr>
          <w:sz w:val="27"/>
          <w:szCs w:val="27"/>
        </w:rPr>
        <w:t>2. Разместить настоящее постановление на сайте Песковатского сельского поселения.</w:t>
      </w:r>
    </w:p>
    <w:p w14:paraId="08294E3F" w14:textId="77777777" w:rsidR="00F8170C" w:rsidRDefault="00F8170C" w:rsidP="00F8170C">
      <w:pPr>
        <w:pStyle w:val="1"/>
        <w:spacing w:after="0" w:line="360" w:lineRule="auto"/>
        <w:rPr>
          <w:sz w:val="27"/>
          <w:szCs w:val="27"/>
        </w:rPr>
      </w:pPr>
      <w:r>
        <w:rPr>
          <w:sz w:val="27"/>
          <w:szCs w:val="27"/>
        </w:rPr>
        <w:t>3.  Контроль за выполнением постановления оставляю за собой.</w:t>
      </w:r>
    </w:p>
    <w:p w14:paraId="33AB8920" w14:textId="77777777" w:rsidR="00F8170C" w:rsidRDefault="00F8170C" w:rsidP="00F8170C">
      <w:pPr>
        <w:spacing w:line="360" w:lineRule="auto"/>
        <w:ind w:firstLine="705"/>
        <w:jc w:val="both"/>
        <w:rPr>
          <w:sz w:val="27"/>
          <w:szCs w:val="27"/>
        </w:rPr>
      </w:pPr>
      <w:r>
        <w:rPr>
          <w:sz w:val="27"/>
          <w:szCs w:val="27"/>
        </w:rPr>
        <w:t>4. Настоящее постановление вступает в силу в соответствии с действующим законодательством.</w:t>
      </w:r>
    </w:p>
    <w:p w14:paraId="56B859FB" w14:textId="77777777" w:rsidR="00F8170C" w:rsidRDefault="00F8170C" w:rsidP="00F8170C">
      <w:pPr>
        <w:pStyle w:val="1"/>
        <w:spacing w:after="0" w:line="240" w:lineRule="auto"/>
        <w:ind w:firstLine="0"/>
        <w:rPr>
          <w:sz w:val="27"/>
          <w:szCs w:val="27"/>
        </w:rPr>
      </w:pPr>
    </w:p>
    <w:p w14:paraId="7960C55A" w14:textId="77777777" w:rsidR="00F8170C" w:rsidRDefault="00F8170C" w:rsidP="00F8170C">
      <w:pPr>
        <w:pStyle w:val="1"/>
        <w:spacing w:after="0" w:line="240" w:lineRule="auto"/>
        <w:ind w:firstLine="0"/>
        <w:rPr>
          <w:sz w:val="27"/>
          <w:szCs w:val="27"/>
        </w:rPr>
      </w:pPr>
    </w:p>
    <w:p w14:paraId="107FFF5D" w14:textId="77777777" w:rsidR="00F8170C" w:rsidRDefault="00F8170C" w:rsidP="00F8170C">
      <w:pPr>
        <w:pStyle w:val="1"/>
        <w:spacing w:after="0" w:line="240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</w:t>
      </w:r>
    </w:p>
    <w:p w14:paraId="19745B65" w14:textId="77777777" w:rsidR="00865C71" w:rsidRPr="00F8170C" w:rsidRDefault="00F8170C" w:rsidP="00F8170C">
      <w:pPr>
        <w:pStyle w:val="1"/>
        <w:spacing w:after="0" w:line="240" w:lineRule="auto"/>
        <w:ind w:firstLine="0"/>
        <w:rPr>
          <w:sz w:val="27"/>
          <w:szCs w:val="27"/>
        </w:rPr>
      </w:pPr>
      <w:proofErr w:type="gramStart"/>
      <w:r>
        <w:rPr>
          <w:sz w:val="27"/>
          <w:szCs w:val="27"/>
        </w:rPr>
        <w:t>Песковатского  сельского</w:t>
      </w:r>
      <w:proofErr w:type="gramEnd"/>
      <w:r>
        <w:rPr>
          <w:sz w:val="27"/>
          <w:szCs w:val="27"/>
        </w:rPr>
        <w:t xml:space="preserve"> поселения                            А.А.  Торшин </w:t>
      </w:r>
    </w:p>
    <w:sectPr w:rsidR="00865C71" w:rsidRPr="00F8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0C"/>
    <w:rsid w:val="00057033"/>
    <w:rsid w:val="00317494"/>
    <w:rsid w:val="0084621A"/>
    <w:rsid w:val="00F8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0059"/>
  <w15:chartTrackingRefBased/>
  <w15:docId w15:val="{92309440-8088-4984-A924-2DC04BA9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7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1"/>
    <w:basedOn w:val="a"/>
    <w:uiPriority w:val="99"/>
    <w:rsid w:val="00F8170C"/>
    <w:pPr>
      <w:widowControl w:val="0"/>
      <w:spacing w:after="60" w:line="360" w:lineRule="exact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Ганичева</dc:creator>
  <cp:keywords/>
  <dc:description/>
  <cp:lastModifiedBy>Марина Ганичева</cp:lastModifiedBy>
  <cp:revision>3</cp:revision>
  <cp:lastPrinted>2020-02-20T10:28:00Z</cp:lastPrinted>
  <dcterms:created xsi:type="dcterms:W3CDTF">2020-02-20T05:20:00Z</dcterms:created>
  <dcterms:modified xsi:type="dcterms:W3CDTF">2020-02-20T10:28:00Z</dcterms:modified>
</cp:coreProperties>
</file>