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DDB" w:rsidRDefault="00E65DDB" w:rsidP="00E65DDB">
      <w:pPr>
        <w:tabs>
          <w:tab w:val="left" w:pos="3555"/>
          <w:tab w:val="center" w:pos="4677"/>
        </w:tabs>
      </w:pPr>
      <w:bookmarkStart w:id="0" w:name="_GoBack"/>
      <w:bookmarkEnd w:id="0"/>
      <w:r>
        <w:t xml:space="preserve">                                                                                      </w:t>
      </w:r>
      <w:r w:rsidR="00EB7569"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DB" w:rsidRDefault="00E65DDB" w:rsidP="00E65DDB">
      <w:pPr>
        <w:jc w:val="center"/>
      </w:pPr>
    </w:p>
    <w:p w:rsidR="00E65DDB" w:rsidRPr="00104623" w:rsidRDefault="00E65DDB" w:rsidP="00E65DDB">
      <w:pPr>
        <w:jc w:val="center"/>
        <w:rPr>
          <w:bCs/>
          <w:sz w:val="28"/>
          <w:szCs w:val="28"/>
        </w:rPr>
      </w:pPr>
      <w:r w:rsidRPr="00104623">
        <w:rPr>
          <w:bCs/>
          <w:sz w:val="28"/>
          <w:szCs w:val="28"/>
        </w:rPr>
        <w:t>Волгоградская область</w:t>
      </w:r>
    </w:p>
    <w:p w:rsidR="00E65DDB" w:rsidRPr="005E5046" w:rsidRDefault="00E65DDB" w:rsidP="00E65DDB">
      <w:pPr>
        <w:pBdr>
          <w:bottom w:val="single" w:sz="12" w:space="0" w:color="auto"/>
        </w:pBdr>
        <w:jc w:val="center"/>
        <w:rPr>
          <w:b/>
          <w:bCs/>
          <w:sz w:val="32"/>
          <w:szCs w:val="32"/>
        </w:rPr>
      </w:pPr>
      <w:r w:rsidRPr="005E5046">
        <w:rPr>
          <w:b/>
          <w:bCs/>
          <w:sz w:val="32"/>
          <w:szCs w:val="32"/>
        </w:rPr>
        <w:t xml:space="preserve">ПОСТАНОВЛЕНИЕ      </w:t>
      </w:r>
    </w:p>
    <w:p w:rsidR="00E65DDB" w:rsidRPr="005E5046" w:rsidRDefault="00E65DDB" w:rsidP="00E65DDB">
      <w:pPr>
        <w:pBdr>
          <w:bottom w:val="single" w:sz="12" w:space="0" w:color="auto"/>
        </w:pBdr>
        <w:tabs>
          <w:tab w:val="left" w:pos="1230"/>
        </w:tabs>
        <w:rPr>
          <w:bCs/>
          <w:sz w:val="28"/>
          <w:szCs w:val="28"/>
        </w:rPr>
      </w:pPr>
      <w:r w:rsidRPr="005E5046">
        <w:rPr>
          <w:b/>
          <w:bCs/>
        </w:rPr>
        <w:tab/>
      </w:r>
      <w:r>
        <w:rPr>
          <w:b/>
          <w:bCs/>
        </w:rPr>
        <w:t xml:space="preserve">        </w:t>
      </w:r>
      <w:r>
        <w:rPr>
          <w:bCs/>
          <w:sz w:val="28"/>
          <w:szCs w:val="28"/>
        </w:rPr>
        <w:t>Администрации</w:t>
      </w:r>
      <w:r w:rsidRPr="005E5046">
        <w:rPr>
          <w:bCs/>
          <w:sz w:val="28"/>
          <w:szCs w:val="28"/>
        </w:rPr>
        <w:t xml:space="preserve">  Песковатского сельского поселения</w:t>
      </w:r>
    </w:p>
    <w:p w:rsidR="00E65DDB" w:rsidRPr="005E5046" w:rsidRDefault="00E65DDB" w:rsidP="00E65DDB">
      <w:pPr>
        <w:pBdr>
          <w:bottom w:val="single" w:sz="12" w:space="0" w:color="auto"/>
        </w:pBdr>
        <w:jc w:val="center"/>
        <w:rPr>
          <w:bCs/>
          <w:sz w:val="28"/>
          <w:szCs w:val="28"/>
        </w:rPr>
      </w:pPr>
      <w:r w:rsidRPr="005E5046">
        <w:rPr>
          <w:bCs/>
          <w:sz w:val="28"/>
          <w:szCs w:val="28"/>
        </w:rPr>
        <w:t>Городищенского муниципального района</w:t>
      </w:r>
    </w:p>
    <w:p w:rsidR="00E65DDB" w:rsidRPr="005E5046" w:rsidRDefault="00E65DDB" w:rsidP="00E65DDB">
      <w:pPr>
        <w:jc w:val="center"/>
        <w:rPr>
          <w:b/>
          <w:bCs/>
          <w:sz w:val="24"/>
          <w:szCs w:val="24"/>
        </w:rPr>
      </w:pPr>
    </w:p>
    <w:p w:rsidR="00E65DDB" w:rsidRPr="005E5046" w:rsidRDefault="00E65DDB" w:rsidP="00E65D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467E5">
        <w:rPr>
          <w:sz w:val="28"/>
          <w:szCs w:val="28"/>
        </w:rPr>
        <w:t>11</w:t>
      </w:r>
      <w:r w:rsidRPr="005E5046">
        <w:rPr>
          <w:sz w:val="28"/>
          <w:szCs w:val="28"/>
        </w:rPr>
        <w:t xml:space="preserve">» </w:t>
      </w:r>
      <w:r>
        <w:rPr>
          <w:sz w:val="28"/>
          <w:szCs w:val="28"/>
        </w:rPr>
        <w:t>но</w:t>
      </w:r>
      <w:r w:rsidRPr="005E5046">
        <w:rPr>
          <w:sz w:val="28"/>
          <w:szCs w:val="28"/>
        </w:rPr>
        <w:t>ября 201</w:t>
      </w:r>
      <w:r w:rsidR="00017B5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5E5046">
        <w:rPr>
          <w:sz w:val="28"/>
          <w:szCs w:val="28"/>
        </w:rPr>
        <w:t xml:space="preserve">г.                                         №    </w:t>
      </w:r>
      <w:r w:rsidR="00E467E5">
        <w:rPr>
          <w:sz w:val="28"/>
          <w:szCs w:val="28"/>
        </w:rPr>
        <w:t>79</w:t>
      </w:r>
      <w:r w:rsidRPr="005E5046">
        <w:rPr>
          <w:sz w:val="28"/>
          <w:szCs w:val="28"/>
        </w:rPr>
        <w:t xml:space="preserve">                                                                                        </w:t>
      </w:r>
    </w:p>
    <w:p w:rsidR="00E65DDB" w:rsidRDefault="00E65DDB" w:rsidP="00E65DDB"/>
    <w:p w:rsidR="00E65DDB" w:rsidRDefault="00E65DDB" w:rsidP="00E65DDB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65DDB" w:rsidRPr="00C536D8" w:rsidRDefault="007D0E78" w:rsidP="00E65DDB">
      <w:pPr>
        <w:pStyle w:val="ConsPlusTitle"/>
        <w:widowControl/>
        <w:ind w:right="-94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536D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E65DDB" w:rsidRPr="00C536D8">
        <w:rPr>
          <w:rFonts w:ascii="Times New Roman" w:hAnsi="Times New Roman" w:cs="Times New Roman"/>
          <w:bCs w:val="0"/>
          <w:sz w:val="24"/>
          <w:szCs w:val="24"/>
        </w:rPr>
        <w:t>«Об утверждении муниципальной программы «Сохранение и развитие муниципал</w:t>
      </w:r>
      <w:r w:rsidR="00E65DDB" w:rsidRPr="00C536D8">
        <w:rPr>
          <w:rFonts w:ascii="Times New Roman" w:hAnsi="Times New Roman" w:cs="Times New Roman"/>
          <w:bCs w:val="0"/>
          <w:sz w:val="24"/>
          <w:szCs w:val="24"/>
        </w:rPr>
        <w:t>ь</w:t>
      </w:r>
      <w:r w:rsidR="00E65DDB" w:rsidRPr="00C536D8">
        <w:rPr>
          <w:rFonts w:ascii="Times New Roman" w:hAnsi="Times New Roman" w:cs="Times New Roman"/>
          <w:bCs w:val="0"/>
          <w:sz w:val="24"/>
          <w:szCs w:val="24"/>
        </w:rPr>
        <w:t>ных учреждений культуры, спорта и молодежной политики Песковатского сельского  пос</w:t>
      </w:r>
      <w:r w:rsidR="00E65DDB" w:rsidRPr="00C536D8">
        <w:rPr>
          <w:rFonts w:ascii="Times New Roman" w:hAnsi="Times New Roman" w:cs="Times New Roman"/>
          <w:bCs w:val="0"/>
          <w:sz w:val="24"/>
          <w:szCs w:val="24"/>
        </w:rPr>
        <w:t>е</w:t>
      </w:r>
      <w:r w:rsidR="00E65DDB" w:rsidRPr="00C536D8">
        <w:rPr>
          <w:rFonts w:ascii="Times New Roman" w:hAnsi="Times New Roman" w:cs="Times New Roman"/>
          <w:bCs w:val="0"/>
          <w:sz w:val="24"/>
          <w:szCs w:val="24"/>
        </w:rPr>
        <w:t>ления  на 20</w:t>
      </w:r>
      <w:r w:rsidR="00E467E5">
        <w:rPr>
          <w:rFonts w:ascii="Times New Roman" w:hAnsi="Times New Roman" w:cs="Times New Roman"/>
          <w:bCs w:val="0"/>
          <w:sz w:val="24"/>
          <w:szCs w:val="24"/>
        </w:rPr>
        <w:t>20</w:t>
      </w:r>
      <w:r w:rsidR="00164571">
        <w:rPr>
          <w:rFonts w:ascii="Times New Roman" w:hAnsi="Times New Roman" w:cs="Times New Roman"/>
          <w:bCs w:val="0"/>
          <w:sz w:val="24"/>
          <w:szCs w:val="24"/>
        </w:rPr>
        <w:t>-202</w:t>
      </w:r>
      <w:r w:rsidR="00E467E5">
        <w:rPr>
          <w:rFonts w:ascii="Times New Roman" w:hAnsi="Times New Roman" w:cs="Times New Roman"/>
          <w:bCs w:val="0"/>
          <w:sz w:val="24"/>
          <w:szCs w:val="24"/>
        </w:rPr>
        <w:t>2</w:t>
      </w:r>
      <w:r w:rsidR="00E65DDB" w:rsidRPr="00C536D8">
        <w:rPr>
          <w:rFonts w:ascii="Times New Roman" w:hAnsi="Times New Roman" w:cs="Times New Roman"/>
          <w:bCs w:val="0"/>
          <w:sz w:val="24"/>
          <w:szCs w:val="24"/>
        </w:rPr>
        <w:t xml:space="preserve"> годы»        </w:t>
      </w:r>
    </w:p>
    <w:p w:rsidR="00E65DDB" w:rsidRDefault="00E65DDB" w:rsidP="00E65DDB">
      <w:pPr>
        <w:ind w:firstLine="720"/>
        <w:jc w:val="both"/>
        <w:rPr>
          <w:sz w:val="24"/>
          <w:szCs w:val="24"/>
        </w:rPr>
      </w:pPr>
    </w:p>
    <w:p w:rsidR="00E65DDB" w:rsidRPr="002931C0" w:rsidRDefault="00E65DDB" w:rsidP="00164571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2931C0">
        <w:rPr>
          <w:rFonts w:ascii="Times New Roman" w:hAnsi="Times New Roman"/>
          <w:sz w:val="24"/>
          <w:szCs w:val="24"/>
          <w:lang w:eastAsia="ru-RU"/>
        </w:rPr>
        <w:t xml:space="preserve">         В соответствии с Федеральными законами :</w:t>
      </w:r>
    </w:p>
    <w:p w:rsidR="00E65DDB" w:rsidRPr="002931C0" w:rsidRDefault="00E65DDB" w:rsidP="00164571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2931C0">
        <w:rPr>
          <w:rFonts w:ascii="Times New Roman" w:hAnsi="Times New Roman"/>
          <w:sz w:val="24"/>
          <w:szCs w:val="24"/>
          <w:lang w:eastAsia="ru-RU"/>
        </w:rPr>
        <w:t xml:space="preserve"> - Федеральный закон Российской Федерации от 4 декабря </w:t>
      </w:r>
      <w:smartTag w:uri="urn:schemas-microsoft-com:office:smarttags" w:element="metricconverter">
        <w:smartTagPr>
          <w:attr w:name="ProductID" w:val="2007 г"/>
        </w:smartTagPr>
        <w:r w:rsidRPr="002931C0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2931C0">
        <w:rPr>
          <w:rFonts w:ascii="Times New Roman" w:hAnsi="Times New Roman"/>
          <w:sz w:val="24"/>
          <w:szCs w:val="24"/>
          <w:lang w:eastAsia="ru-RU"/>
        </w:rPr>
        <w:t>. № 329-ФЗ «О физической культуре и спорте в Российской федерации»;</w:t>
      </w:r>
    </w:p>
    <w:p w:rsidR="00E65DDB" w:rsidRPr="002931C0" w:rsidRDefault="00E65DDB" w:rsidP="00164571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2931C0">
        <w:rPr>
          <w:rFonts w:ascii="Times New Roman" w:hAnsi="Times New Roman"/>
          <w:sz w:val="24"/>
          <w:szCs w:val="24"/>
          <w:lang w:eastAsia="ru-RU"/>
        </w:rPr>
        <w:t xml:space="preserve">-Федеральный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2931C0">
          <w:rPr>
            <w:rFonts w:ascii="Times New Roman" w:hAnsi="Times New Roman"/>
            <w:sz w:val="24"/>
            <w:szCs w:val="24"/>
            <w:lang w:eastAsia="ru-RU"/>
          </w:rPr>
          <w:t>1998 г</w:t>
        </w:r>
      </w:smartTag>
      <w:r w:rsidRPr="002931C0">
        <w:rPr>
          <w:rFonts w:ascii="Times New Roman" w:hAnsi="Times New Roman"/>
          <w:sz w:val="24"/>
          <w:szCs w:val="24"/>
          <w:lang w:eastAsia="ru-RU"/>
        </w:rPr>
        <w:t>. N 124-ФЗ «Об основных гарантиях прав ребенка в Российской Федерации»;</w:t>
      </w:r>
    </w:p>
    <w:p w:rsidR="00E65DDB" w:rsidRPr="002931C0" w:rsidRDefault="00E65DDB" w:rsidP="00164571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2931C0">
        <w:rPr>
          <w:rFonts w:ascii="Times New Roman" w:hAnsi="Times New Roman"/>
          <w:sz w:val="24"/>
          <w:szCs w:val="24"/>
          <w:lang w:eastAsia="ru-RU"/>
        </w:rPr>
        <w:t xml:space="preserve">- Закон Волгоградской области от 14 июля </w:t>
      </w:r>
      <w:smartTag w:uri="urn:schemas-microsoft-com:office:smarttags" w:element="metricconverter">
        <w:smartTagPr>
          <w:attr w:name="ProductID" w:val="2008 г"/>
        </w:smartTagPr>
        <w:r w:rsidRPr="002931C0">
          <w:rPr>
            <w:rFonts w:ascii="Times New Roman" w:hAnsi="Times New Roman"/>
            <w:sz w:val="24"/>
            <w:szCs w:val="24"/>
            <w:lang w:eastAsia="ru-RU"/>
          </w:rPr>
          <w:t>2008 г</w:t>
        </w:r>
      </w:smartTag>
      <w:r w:rsidRPr="002931C0">
        <w:rPr>
          <w:rFonts w:ascii="Times New Roman" w:hAnsi="Times New Roman"/>
          <w:sz w:val="24"/>
          <w:szCs w:val="24"/>
          <w:lang w:eastAsia="ru-RU"/>
        </w:rPr>
        <w:t>. 1737-ОД «О культуре и искусстве в Волг</w:t>
      </w:r>
      <w:r w:rsidRPr="002931C0">
        <w:rPr>
          <w:rFonts w:ascii="Times New Roman" w:hAnsi="Times New Roman"/>
          <w:sz w:val="24"/>
          <w:szCs w:val="24"/>
          <w:lang w:eastAsia="ru-RU"/>
        </w:rPr>
        <w:t>о</w:t>
      </w:r>
      <w:r w:rsidRPr="002931C0">
        <w:rPr>
          <w:rFonts w:ascii="Times New Roman" w:hAnsi="Times New Roman"/>
          <w:sz w:val="24"/>
          <w:szCs w:val="24"/>
          <w:lang w:eastAsia="ru-RU"/>
        </w:rPr>
        <w:t>градской области»;</w:t>
      </w:r>
    </w:p>
    <w:p w:rsidR="00E65DDB" w:rsidRPr="002931C0" w:rsidRDefault="00E65DDB" w:rsidP="00164571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2931C0">
        <w:rPr>
          <w:rFonts w:ascii="Times New Roman" w:hAnsi="Times New Roman"/>
          <w:sz w:val="24"/>
          <w:szCs w:val="24"/>
          <w:lang w:eastAsia="ru-RU"/>
        </w:rPr>
        <w:t xml:space="preserve">-Закон Волгоградской области </w:t>
      </w:r>
      <w:r w:rsidR="00E467E5" w:rsidRPr="00E467E5">
        <w:rPr>
          <w:rFonts w:ascii="Times New Roman" w:hAnsi="Times New Roman"/>
          <w:sz w:val="24"/>
          <w:szCs w:val="24"/>
          <w:lang w:eastAsia="ru-RU"/>
        </w:rPr>
        <w:t>от 16 февраля 2018 года N 16-ОД</w:t>
      </w:r>
      <w:r w:rsidR="00E467E5" w:rsidRPr="002931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31C0">
        <w:rPr>
          <w:rFonts w:ascii="Times New Roman" w:hAnsi="Times New Roman"/>
          <w:sz w:val="24"/>
          <w:szCs w:val="24"/>
          <w:lang w:eastAsia="ru-RU"/>
        </w:rPr>
        <w:t>«Об организации отдыха и озд</w:t>
      </w:r>
      <w:r w:rsidRPr="002931C0">
        <w:rPr>
          <w:rFonts w:ascii="Times New Roman" w:hAnsi="Times New Roman"/>
          <w:sz w:val="24"/>
          <w:szCs w:val="24"/>
          <w:lang w:eastAsia="ru-RU"/>
        </w:rPr>
        <w:t>о</w:t>
      </w:r>
      <w:r w:rsidRPr="002931C0">
        <w:rPr>
          <w:rFonts w:ascii="Times New Roman" w:hAnsi="Times New Roman"/>
          <w:sz w:val="24"/>
          <w:szCs w:val="24"/>
          <w:lang w:eastAsia="ru-RU"/>
        </w:rPr>
        <w:t>ровления детей в Волгоградской области»;</w:t>
      </w:r>
    </w:p>
    <w:p w:rsidR="00E65DDB" w:rsidRPr="002931C0" w:rsidRDefault="00E65DDB" w:rsidP="00164571">
      <w:pPr>
        <w:ind w:left="72" w:firstLine="540"/>
        <w:rPr>
          <w:sz w:val="24"/>
          <w:szCs w:val="24"/>
        </w:rPr>
      </w:pPr>
      <w:r w:rsidRPr="002931C0">
        <w:rPr>
          <w:sz w:val="24"/>
          <w:szCs w:val="24"/>
        </w:rPr>
        <w:t xml:space="preserve">- Закон Волгоградской области от 10 июля </w:t>
      </w:r>
      <w:smartTag w:uri="urn:schemas-microsoft-com:office:smarttags" w:element="metricconverter">
        <w:smartTagPr>
          <w:attr w:name="ProductID" w:val="2007 г"/>
        </w:smartTagPr>
        <w:r w:rsidRPr="002931C0">
          <w:rPr>
            <w:sz w:val="24"/>
            <w:szCs w:val="24"/>
          </w:rPr>
          <w:t>2007 г</w:t>
        </w:r>
      </w:smartTag>
      <w:r w:rsidRPr="002931C0">
        <w:rPr>
          <w:sz w:val="24"/>
          <w:szCs w:val="24"/>
        </w:rPr>
        <w:t>. N 1495-ОД «О физической культуре и спорте в Волгоградской области»;</w:t>
      </w:r>
    </w:p>
    <w:p w:rsidR="00E65DDB" w:rsidRDefault="00E65DDB" w:rsidP="00164571">
      <w:pPr>
        <w:spacing w:line="216" w:lineRule="auto"/>
        <w:rPr>
          <w:sz w:val="24"/>
          <w:szCs w:val="24"/>
        </w:rPr>
      </w:pPr>
      <w:r w:rsidRPr="002931C0">
        <w:rPr>
          <w:sz w:val="24"/>
          <w:szCs w:val="24"/>
        </w:rPr>
        <w:t>от 06.10.2003г. № 131-ФЗ «Об общих принципах организации местного самоупра</w:t>
      </w:r>
      <w:r w:rsidRPr="002931C0">
        <w:rPr>
          <w:sz w:val="24"/>
          <w:szCs w:val="24"/>
        </w:rPr>
        <w:t>в</w:t>
      </w:r>
      <w:r w:rsidRPr="002931C0">
        <w:rPr>
          <w:sz w:val="24"/>
          <w:szCs w:val="24"/>
        </w:rPr>
        <w:t>ления в РФ»</w:t>
      </w:r>
    </w:p>
    <w:p w:rsidR="00E65DDB" w:rsidRDefault="00E65DDB" w:rsidP="001645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65DDB" w:rsidRPr="002931C0" w:rsidRDefault="00E65DDB" w:rsidP="00164571">
      <w:pPr>
        <w:pStyle w:val="ConsPlusTitle"/>
        <w:widowControl/>
        <w:ind w:right="-9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31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1. </w:t>
      </w:r>
      <w:r w:rsidR="007D0E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</w:t>
      </w:r>
      <w:r w:rsidRPr="002931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</w:t>
      </w:r>
      <w:r w:rsidR="007D0E78">
        <w:rPr>
          <w:rFonts w:ascii="Times New Roman" w:hAnsi="Times New Roman" w:cs="Times New Roman"/>
          <w:b w:val="0"/>
          <w:bCs w:val="0"/>
          <w:sz w:val="24"/>
          <w:szCs w:val="24"/>
        </w:rPr>
        <w:t>ую</w:t>
      </w:r>
      <w:r w:rsidRPr="002931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</w:t>
      </w:r>
      <w:r w:rsidR="007D0E78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2931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«Сохранение и развитие муниципальных учреждений культуры, спорта и молодежной политики Песковатского сельского  поселения  на 20</w:t>
      </w:r>
      <w:r w:rsidR="00017B5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2931C0">
        <w:rPr>
          <w:rFonts w:ascii="Times New Roman" w:hAnsi="Times New Roman" w:cs="Times New Roman"/>
          <w:b w:val="0"/>
          <w:bCs w:val="0"/>
          <w:sz w:val="24"/>
          <w:szCs w:val="24"/>
        </w:rPr>
        <w:t>-20</w:t>
      </w:r>
      <w:r w:rsidR="00164571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017B5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2931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годы»        </w:t>
      </w:r>
    </w:p>
    <w:p w:rsidR="00E65DDB" w:rsidRPr="002931C0" w:rsidRDefault="00E65DDB" w:rsidP="0016457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4571" w:rsidRPr="00065770" w:rsidRDefault="00164571" w:rsidP="00164571">
      <w:pPr>
        <w:pStyle w:val="ConsPlusTitle"/>
        <w:widowControl/>
        <w:ind w:right="-94"/>
        <w:rPr>
          <w:rFonts w:ascii="Times New Roman" w:hAnsi="Times New Roman"/>
          <w:b w:val="0"/>
          <w:color w:val="000000"/>
          <w:sz w:val="24"/>
          <w:szCs w:val="24"/>
        </w:rPr>
      </w:pPr>
      <w:r w:rsidRPr="00065770">
        <w:rPr>
          <w:rFonts w:ascii="Times New Roman" w:hAnsi="Times New Roman"/>
          <w:b w:val="0"/>
          <w:color w:val="000000"/>
          <w:sz w:val="24"/>
          <w:szCs w:val="24"/>
        </w:rPr>
        <w:t xml:space="preserve">      2.  Постановление № </w:t>
      </w:r>
      <w:r w:rsidR="00017B57">
        <w:rPr>
          <w:rFonts w:ascii="Times New Roman" w:hAnsi="Times New Roman"/>
          <w:b w:val="0"/>
          <w:color w:val="000000"/>
          <w:sz w:val="24"/>
          <w:szCs w:val="24"/>
        </w:rPr>
        <w:t>79</w:t>
      </w:r>
      <w:r w:rsidRPr="00065770">
        <w:rPr>
          <w:rFonts w:ascii="Times New Roman" w:hAnsi="Times New Roman"/>
          <w:b w:val="0"/>
          <w:color w:val="000000"/>
          <w:sz w:val="24"/>
          <w:szCs w:val="24"/>
        </w:rPr>
        <w:t xml:space="preserve"> от </w:t>
      </w:r>
      <w:r w:rsidR="00017B57">
        <w:rPr>
          <w:rFonts w:ascii="Times New Roman" w:hAnsi="Times New Roman"/>
          <w:b w:val="0"/>
          <w:color w:val="000000"/>
          <w:sz w:val="24"/>
          <w:szCs w:val="24"/>
        </w:rPr>
        <w:t>08.</w:t>
      </w:r>
      <w:r w:rsidRPr="00065770">
        <w:rPr>
          <w:rFonts w:ascii="Times New Roman" w:hAnsi="Times New Roman"/>
          <w:b w:val="0"/>
          <w:color w:val="000000"/>
          <w:sz w:val="24"/>
          <w:szCs w:val="24"/>
        </w:rPr>
        <w:t>11.201</w:t>
      </w:r>
      <w:r w:rsidR="00017B57">
        <w:rPr>
          <w:rFonts w:ascii="Times New Roman" w:hAnsi="Times New Roman"/>
          <w:b w:val="0"/>
          <w:color w:val="000000"/>
          <w:sz w:val="24"/>
          <w:szCs w:val="24"/>
        </w:rPr>
        <w:t>8</w:t>
      </w:r>
      <w:r w:rsidRPr="00065770">
        <w:rPr>
          <w:rFonts w:ascii="Times New Roman" w:hAnsi="Times New Roman"/>
          <w:b w:val="0"/>
          <w:color w:val="000000"/>
          <w:sz w:val="24"/>
          <w:szCs w:val="24"/>
        </w:rPr>
        <w:t xml:space="preserve"> года признать утратившим силу</w:t>
      </w:r>
    </w:p>
    <w:p w:rsidR="00164571" w:rsidRPr="00065770" w:rsidRDefault="00164571" w:rsidP="00164571">
      <w:pPr>
        <w:pStyle w:val="ConsPlusTitle"/>
        <w:widowControl/>
        <w:ind w:right="-94"/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</w:pPr>
      <w:r w:rsidRPr="00065770"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  <w:t xml:space="preserve">      3. </w:t>
      </w:r>
      <w:r w:rsidRPr="00065770"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  <w:tab/>
        <w:t>Настоящее постановление вступает в силу с 01 января 20</w:t>
      </w:r>
      <w:r w:rsidR="00017B57"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  <w:t>20</w:t>
      </w:r>
      <w:r w:rsidRPr="00065770"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  <w:t xml:space="preserve"> года.</w:t>
      </w:r>
    </w:p>
    <w:p w:rsidR="00164571" w:rsidRPr="00065770" w:rsidRDefault="00164571" w:rsidP="00164571">
      <w:pPr>
        <w:pStyle w:val="ConsPlusTitle"/>
        <w:widowControl/>
        <w:ind w:right="-9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5770"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  <w:t xml:space="preserve">      4. </w:t>
      </w:r>
      <w:r w:rsidRPr="00065770"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  <w:tab/>
        <w:t>Контроль за выполнением настоящего постановления оставляю за собой.</w:t>
      </w:r>
    </w:p>
    <w:p w:rsidR="00164571" w:rsidRDefault="00164571" w:rsidP="00164571">
      <w:pPr>
        <w:rPr>
          <w:rFonts w:eastAsia="SimSun"/>
          <w:color w:val="000000"/>
          <w:kern w:val="2"/>
          <w:sz w:val="24"/>
          <w:szCs w:val="24"/>
        </w:rPr>
      </w:pPr>
    </w:p>
    <w:p w:rsidR="00164571" w:rsidRPr="005867D6" w:rsidRDefault="00164571" w:rsidP="00164571">
      <w:pPr>
        <w:rPr>
          <w:rFonts w:eastAsia="SimSun"/>
          <w:color w:val="000000"/>
          <w:kern w:val="2"/>
          <w:sz w:val="24"/>
          <w:szCs w:val="24"/>
        </w:rPr>
      </w:pPr>
    </w:p>
    <w:p w:rsidR="00164571" w:rsidRDefault="00164571" w:rsidP="00164571">
      <w:pPr>
        <w:ind w:firstLine="720"/>
        <w:rPr>
          <w:rFonts w:eastAsia="SimSun"/>
          <w:color w:val="000000"/>
          <w:kern w:val="2"/>
          <w:sz w:val="24"/>
          <w:szCs w:val="24"/>
        </w:rPr>
      </w:pPr>
    </w:p>
    <w:p w:rsidR="00164571" w:rsidRPr="005867D6" w:rsidRDefault="00164571" w:rsidP="00164571">
      <w:pPr>
        <w:ind w:firstLine="720"/>
        <w:rPr>
          <w:color w:val="000000"/>
          <w:sz w:val="24"/>
          <w:szCs w:val="24"/>
        </w:rPr>
      </w:pPr>
      <w:r w:rsidRPr="005867D6">
        <w:rPr>
          <w:color w:val="000000"/>
          <w:sz w:val="24"/>
          <w:szCs w:val="24"/>
        </w:rPr>
        <w:t xml:space="preserve">Глава </w:t>
      </w:r>
      <w:r>
        <w:rPr>
          <w:color w:val="000000"/>
          <w:sz w:val="24"/>
          <w:szCs w:val="24"/>
        </w:rPr>
        <w:t>Песковатского</w:t>
      </w:r>
    </w:p>
    <w:p w:rsidR="00164571" w:rsidRPr="005867D6" w:rsidRDefault="00164571" w:rsidP="0016457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5867D6">
        <w:rPr>
          <w:color w:val="000000"/>
          <w:sz w:val="24"/>
          <w:szCs w:val="24"/>
        </w:rPr>
        <w:t xml:space="preserve"> сельского поселения</w:t>
      </w:r>
      <w:r w:rsidRPr="005867D6">
        <w:rPr>
          <w:color w:val="000000"/>
          <w:sz w:val="24"/>
          <w:szCs w:val="24"/>
        </w:rPr>
        <w:tab/>
      </w:r>
      <w:r w:rsidRPr="005867D6">
        <w:rPr>
          <w:color w:val="000000"/>
          <w:sz w:val="24"/>
          <w:szCs w:val="24"/>
        </w:rPr>
        <w:tab/>
      </w:r>
      <w:r w:rsidRPr="005867D6">
        <w:rPr>
          <w:color w:val="000000"/>
          <w:sz w:val="24"/>
          <w:szCs w:val="24"/>
        </w:rPr>
        <w:tab/>
        <w:t xml:space="preserve">                                              </w:t>
      </w:r>
      <w:r>
        <w:rPr>
          <w:color w:val="000000"/>
          <w:sz w:val="24"/>
          <w:szCs w:val="24"/>
        </w:rPr>
        <w:t>А.А. Торшин</w:t>
      </w:r>
    </w:p>
    <w:p w:rsidR="007D0E78" w:rsidRDefault="007D0E78" w:rsidP="00A13DE8">
      <w:pPr>
        <w:pStyle w:val="ConsPlusNormal"/>
        <w:ind w:firstLine="0"/>
        <w:rPr>
          <w:rStyle w:val="FontStyle21"/>
          <w:rFonts w:cs="Times New Roman"/>
          <w:bCs/>
          <w:sz w:val="24"/>
          <w:szCs w:val="24"/>
        </w:rPr>
      </w:pPr>
    </w:p>
    <w:p w:rsidR="007D0E78" w:rsidRDefault="007D0E78" w:rsidP="00A13DE8">
      <w:pPr>
        <w:pStyle w:val="ConsPlusNormal"/>
        <w:ind w:firstLine="0"/>
        <w:rPr>
          <w:rStyle w:val="FontStyle21"/>
          <w:rFonts w:cs="Times New Roman"/>
          <w:bCs/>
          <w:sz w:val="24"/>
          <w:szCs w:val="24"/>
        </w:rPr>
      </w:pPr>
    </w:p>
    <w:p w:rsidR="007D0E78" w:rsidRDefault="007D0E78" w:rsidP="00A13DE8">
      <w:pPr>
        <w:pStyle w:val="ConsPlusNormal"/>
        <w:ind w:firstLine="0"/>
        <w:rPr>
          <w:rStyle w:val="FontStyle21"/>
          <w:rFonts w:cs="Times New Roman"/>
          <w:bCs/>
          <w:sz w:val="24"/>
          <w:szCs w:val="24"/>
        </w:rPr>
      </w:pPr>
    </w:p>
    <w:p w:rsidR="007D0E78" w:rsidRDefault="007D0E78" w:rsidP="00A13DE8">
      <w:pPr>
        <w:pStyle w:val="ConsPlusNormal"/>
        <w:ind w:firstLine="0"/>
        <w:rPr>
          <w:rStyle w:val="FontStyle21"/>
          <w:rFonts w:cs="Times New Roman"/>
          <w:bCs/>
          <w:sz w:val="24"/>
          <w:szCs w:val="24"/>
        </w:rPr>
      </w:pPr>
    </w:p>
    <w:p w:rsidR="007D0E78" w:rsidRDefault="007D0E78" w:rsidP="00A13DE8">
      <w:pPr>
        <w:pStyle w:val="ConsPlusNormal"/>
        <w:ind w:firstLine="0"/>
        <w:rPr>
          <w:rStyle w:val="FontStyle21"/>
          <w:rFonts w:cs="Times New Roman"/>
          <w:bCs/>
          <w:sz w:val="24"/>
          <w:szCs w:val="24"/>
        </w:rPr>
      </w:pPr>
    </w:p>
    <w:p w:rsidR="007D0E78" w:rsidRDefault="007D0E78" w:rsidP="00A13DE8">
      <w:pPr>
        <w:pStyle w:val="ConsPlusNormal"/>
        <w:ind w:firstLine="0"/>
        <w:rPr>
          <w:rStyle w:val="FontStyle21"/>
          <w:rFonts w:cs="Times New Roman"/>
          <w:bCs/>
          <w:sz w:val="24"/>
          <w:szCs w:val="24"/>
        </w:rPr>
      </w:pPr>
    </w:p>
    <w:tbl>
      <w:tblPr>
        <w:tblW w:w="104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6"/>
      </w:tblGrid>
      <w:tr w:rsidR="002B6A13" w:rsidTr="002B6A13">
        <w:tblPrEx>
          <w:tblCellMar>
            <w:top w:w="0" w:type="dxa"/>
            <w:bottom w:w="0" w:type="dxa"/>
          </w:tblCellMar>
        </w:tblPrEx>
        <w:trPr>
          <w:trHeight w:val="15112"/>
        </w:trPr>
        <w:tc>
          <w:tcPr>
            <w:tcW w:w="10436" w:type="dxa"/>
          </w:tcPr>
          <w:p w:rsidR="002B6A13" w:rsidRPr="002B6A13" w:rsidRDefault="00982AA0" w:rsidP="002B6A13">
            <w:pPr>
              <w:pStyle w:val="ConsPlusTitle"/>
              <w:ind w:right="-546"/>
              <w:jc w:val="center"/>
              <w:rPr>
                <w:rFonts w:ascii="Times New Roman" w:hAnsi="Times New Roman"/>
                <w:sz w:val="28"/>
              </w:rPr>
            </w:pPr>
            <w:r w:rsidRPr="000F742B">
              <w:rPr>
                <w:b w:val="0"/>
              </w:rPr>
              <w:lastRenderedPageBreak/>
              <w:br w:type="page"/>
            </w:r>
          </w:p>
          <w:p w:rsidR="002B6A13" w:rsidRPr="002B6A13" w:rsidRDefault="002B6A13" w:rsidP="002B6A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A13">
              <w:rPr>
                <w:rFonts w:ascii="Times New Roman" w:hAnsi="Times New Roman" w:cs="Times New Roman"/>
                <w:b/>
                <w:sz w:val="28"/>
                <w:szCs w:val="28"/>
              </w:rPr>
              <w:t>ПЕСКОВАТСКОЕ СЕЛЬСКОЕ ПОСЕЛЕНИЕ</w:t>
            </w:r>
          </w:p>
          <w:p w:rsidR="002B6A13" w:rsidRPr="002B6A13" w:rsidRDefault="002B6A13" w:rsidP="002B6A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ГОРОДИЩЕНСКОГО МУНИЦИПАЛЬНОГО РАЙОНА </w:t>
            </w:r>
          </w:p>
          <w:p w:rsidR="002B6A13" w:rsidRPr="002B6A13" w:rsidRDefault="002B6A13" w:rsidP="002B6A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A13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ВОЛГОГРАДСКОЙ ОБЛАСТИ</w:t>
            </w:r>
          </w:p>
          <w:p w:rsidR="002B6A13" w:rsidRPr="002B6A13" w:rsidRDefault="002B6A13" w:rsidP="002B6A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A13" w:rsidRDefault="002B6A13" w:rsidP="002B6A13">
            <w:pPr>
              <w:pStyle w:val="ConsPlusTitle"/>
              <w:ind w:right="-546"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:rsidR="002B6A13" w:rsidRDefault="002B6A13" w:rsidP="002B6A13">
            <w:pPr>
              <w:pStyle w:val="ConsPlusTitle"/>
              <w:ind w:right="-546"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:rsidR="002B6A13" w:rsidRDefault="002B6A13" w:rsidP="002B6A13">
            <w:pPr>
              <w:pStyle w:val="ConsPlusTitle"/>
              <w:ind w:right="-546"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:rsidR="002B6A13" w:rsidRDefault="002B6A13" w:rsidP="002B6A13">
            <w:pPr>
              <w:pStyle w:val="ConsPlusTitle"/>
              <w:ind w:right="-546"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:rsidR="002B6A13" w:rsidRDefault="002B6A13" w:rsidP="002B6A13">
            <w:pPr>
              <w:pStyle w:val="ConsPlusTitle"/>
              <w:ind w:right="-546"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:rsidR="002B6A13" w:rsidRDefault="002B6A13" w:rsidP="002B6A13">
            <w:pPr>
              <w:pStyle w:val="ConsPlusTitle"/>
              <w:ind w:right="-546"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:rsidR="002B6A13" w:rsidRDefault="002B6A13" w:rsidP="002B6A13">
            <w:pPr>
              <w:pStyle w:val="ConsPlusTitle"/>
              <w:ind w:right="-546"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:rsidR="002B6A13" w:rsidRDefault="002B6A13" w:rsidP="002B6A13">
            <w:pPr>
              <w:pStyle w:val="ConsPlusTitle"/>
              <w:ind w:right="-546"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:rsidR="002B6A13" w:rsidRDefault="002B6A13" w:rsidP="002B6A13">
            <w:pPr>
              <w:pStyle w:val="1"/>
              <w:rPr>
                <w:b/>
              </w:rPr>
            </w:pPr>
            <w:r w:rsidRPr="002B6A13">
              <w:rPr>
                <w:b/>
              </w:rPr>
              <w:t xml:space="preserve">Муниципальная </w:t>
            </w:r>
          </w:p>
          <w:p w:rsidR="002B6A13" w:rsidRDefault="002B6A13" w:rsidP="002B6A13">
            <w:pPr>
              <w:pStyle w:val="1"/>
              <w:rPr>
                <w:b/>
              </w:rPr>
            </w:pPr>
            <w:r w:rsidRPr="002B6A13">
              <w:rPr>
                <w:b/>
              </w:rPr>
              <w:t>программа</w:t>
            </w:r>
          </w:p>
          <w:p w:rsidR="002B6A13" w:rsidRDefault="002B6A13" w:rsidP="002B6A13"/>
          <w:p w:rsidR="002B6A13" w:rsidRDefault="002B6A13" w:rsidP="002B6A13"/>
          <w:p w:rsidR="002B6A13" w:rsidRDefault="002B6A13" w:rsidP="002B6A13"/>
          <w:p w:rsidR="002B6A13" w:rsidRDefault="002B6A13" w:rsidP="002B6A13"/>
          <w:p w:rsidR="002B6A13" w:rsidRPr="002B6A13" w:rsidRDefault="002B6A13" w:rsidP="002B6A13"/>
          <w:p w:rsidR="002B6A13" w:rsidRPr="002B6A13" w:rsidRDefault="002B6A13" w:rsidP="002B6A13">
            <w:pPr>
              <w:pStyle w:val="1"/>
              <w:rPr>
                <w:b/>
                <w:sz w:val="36"/>
                <w:szCs w:val="36"/>
              </w:rPr>
            </w:pPr>
            <w:r w:rsidRPr="002B6A13">
              <w:rPr>
                <w:b/>
                <w:sz w:val="36"/>
                <w:szCs w:val="36"/>
              </w:rPr>
              <w:t>«Сохранение и развитие муниципальных учреждений культуры,</w:t>
            </w:r>
          </w:p>
          <w:p w:rsidR="002B6A13" w:rsidRPr="002B6A13" w:rsidRDefault="002B6A13" w:rsidP="002B6A13">
            <w:pPr>
              <w:pStyle w:val="1"/>
              <w:rPr>
                <w:b/>
                <w:sz w:val="36"/>
                <w:szCs w:val="36"/>
              </w:rPr>
            </w:pPr>
            <w:r w:rsidRPr="002B6A13">
              <w:rPr>
                <w:b/>
                <w:sz w:val="36"/>
                <w:szCs w:val="36"/>
              </w:rPr>
              <w:t>спорта и молодежной политики Песковатского сельского  поселения</w:t>
            </w:r>
          </w:p>
          <w:p w:rsidR="002B6A13" w:rsidRPr="002B6A13" w:rsidRDefault="002B6A13" w:rsidP="002B6A13">
            <w:pPr>
              <w:pStyle w:val="1"/>
              <w:rPr>
                <w:b/>
                <w:sz w:val="36"/>
                <w:szCs w:val="36"/>
              </w:rPr>
            </w:pPr>
            <w:r w:rsidRPr="002B6A13">
              <w:rPr>
                <w:b/>
                <w:sz w:val="36"/>
                <w:szCs w:val="36"/>
              </w:rPr>
              <w:t>на 20</w:t>
            </w:r>
            <w:r w:rsidR="00017B57">
              <w:rPr>
                <w:b/>
                <w:sz w:val="36"/>
                <w:szCs w:val="36"/>
              </w:rPr>
              <w:t>20</w:t>
            </w:r>
            <w:r w:rsidRPr="002B6A13">
              <w:rPr>
                <w:b/>
                <w:sz w:val="36"/>
                <w:szCs w:val="36"/>
              </w:rPr>
              <w:t>-20</w:t>
            </w:r>
            <w:r w:rsidR="00164571">
              <w:rPr>
                <w:b/>
                <w:sz w:val="36"/>
                <w:szCs w:val="36"/>
              </w:rPr>
              <w:t>2</w:t>
            </w:r>
            <w:r w:rsidR="00017B57">
              <w:rPr>
                <w:b/>
                <w:sz w:val="36"/>
                <w:szCs w:val="36"/>
              </w:rPr>
              <w:t>2</w:t>
            </w:r>
            <w:r w:rsidRPr="002B6A13">
              <w:rPr>
                <w:b/>
                <w:sz w:val="36"/>
                <w:szCs w:val="36"/>
              </w:rPr>
              <w:t xml:space="preserve"> </w:t>
            </w:r>
            <w:r w:rsidR="00164571" w:rsidRPr="00164571">
              <w:rPr>
                <w:b/>
                <w:sz w:val="28"/>
                <w:szCs w:val="28"/>
              </w:rPr>
              <w:t>годы</w:t>
            </w:r>
            <w:r w:rsidRPr="002B6A13">
              <w:rPr>
                <w:b/>
                <w:sz w:val="36"/>
                <w:szCs w:val="36"/>
              </w:rPr>
              <w:t>»</w:t>
            </w:r>
          </w:p>
          <w:p w:rsidR="002B6A13" w:rsidRPr="002B6A13" w:rsidRDefault="002B6A13" w:rsidP="002B6A13">
            <w:pPr>
              <w:pStyle w:val="ConsPlusNormal"/>
              <w:ind w:right="-546"/>
              <w:jc w:val="center"/>
              <w:rPr>
                <w:sz w:val="36"/>
                <w:szCs w:val="36"/>
              </w:rPr>
            </w:pPr>
          </w:p>
          <w:p w:rsidR="002B6A13" w:rsidRDefault="002B6A13" w:rsidP="002B6A13">
            <w:pPr>
              <w:pStyle w:val="ConsPlusNormal"/>
              <w:ind w:right="-546"/>
              <w:jc w:val="center"/>
            </w:pPr>
          </w:p>
          <w:p w:rsidR="002B6A13" w:rsidRDefault="002B6A13" w:rsidP="002B6A13">
            <w:pPr>
              <w:pStyle w:val="ConsPlusNormal"/>
              <w:ind w:right="-546"/>
              <w:jc w:val="center"/>
            </w:pPr>
          </w:p>
          <w:p w:rsidR="002B6A13" w:rsidRDefault="002B6A13" w:rsidP="002B6A13">
            <w:pPr>
              <w:pStyle w:val="ConsPlusNormal"/>
              <w:ind w:right="-546"/>
              <w:jc w:val="center"/>
            </w:pPr>
          </w:p>
          <w:p w:rsidR="002B6A13" w:rsidRDefault="002B6A13" w:rsidP="002B6A13">
            <w:pPr>
              <w:pStyle w:val="ConsPlusNormal"/>
              <w:ind w:right="-546"/>
              <w:jc w:val="center"/>
            </w:pPr>
          </w:p>
          <w:p w:rsidR="002B6A13" w:rsidRDefault="002B6A13" w:rsidP="002B6A13">
            <w:pPr>
              <w:pStyle w:val="ConsPlusNormal"/>
              <w:ind w:right="-546"/>
              <w:jc w:val="center"/>
            </w:pPr>
          </w:p>
          <w:p w:rsidR="002B6A13" w:rsidRDefault="002B6A13" w:rsidP="002B6A13">
            <w:pPr>
              <w:pStyle w:val="ConsPlusNormal"/>
              <w:ind w:right="-546"/>
              <w:jc w:val="center"/>
            </w:pPr>
          </w:p>
          <w:p w:rsidR="002B6A13" w:rsidRDefault="002B6A13" w:rsidP="002B6A13">
            <w:pPr>
              <w:pStyle w:val="ConsPlusNormal"/>
              <w:ind w:right="-546"/>
              <w:jc w:val="center"/>
            </w:pPr>
          </w:p>
          <w:p w:rsidR="002B6A13" w:rsidRDefault="002B6A13" w:rsidP="002B6A13">
            <w:pPr>
              <w:pStyle w:val="ConsPlusNormal"/>
              <w:ind w:right="-546"/>
              <w:jc w:val="center"/>
            </w:pPr>
          </w:p>
          <w:p w:rsidR="002B6A13" w:rsidRDefault="002B6A13" w:rsidP="002B6A13">
            <w:pPr>
              <w:pStyle w:val="ConsPlusNormal"/>
              <w:ind w:right="-546"/>
              <w:jc w:val="center"/>
            </w:pPr>
          </w:p>
          <w:p w:rsidR="002B6A13" w:rsidRDefault="002B6A13" w:rsidP="002B6A13">
            <w:pPr>
              <w:pStyle w:val="ConsPlusNormal"/>
              <w:ind w:right="-546"/>
              <w:jc w:val="center"/>
            </w:pPr>
          </w:p>
          <w:p w:rsidR="002B6A13" w:rsidRDefault="002B6A13" w:rsidP="002B6A13">
            <w:pPr>
              <w:pStyle w:val="ConsPlusNormal"/>
              <w:ind w:right="-546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B6A13" w:rsidRPr="002B6A13" w:rsidRDefault="002B6A13" w:rsidP="002B6A13"/>
          <w:p w:rsidR="002B6A13" w:rsidRPr="002B6A13" w:rsidRDefault="002B6A13" w:rsidP="002B6A13"/>
          <w:p w:rsidR="002B6A13" w:rsidRPr="002B6A13" w:rsidRDefault="002B6A13" w:rsidP="002B6A13"/>
          <w:p w:rsidR="002B6A13" w:rsidRPr="002B6A13" w:rsidRDefault="002B6A13" w:rsidP="002B6A13"/>
          <w:p w:rsidR="002B6A13" w:rsidRPr="002B6A13" w:rsidRDefault="002B6A13" w:rsidP="002B6A13"/>
          <w:p w:rsidR="002B6A13" w:rsidRPr="002B6A13" w:rsidRDefault="002B6A13" w:rsidP="002B6A13"/>
          <w:p w:rsidR="002B6A13" w:rsidRPr="002B6A13" w:rsidRDefault="002B6A13" w:rsidP="002B6A13"/>
          <w:p w:rsidR="002B6A13" w:rsidRPr="002B6A13" w:rsidRDefault="002B6A13" w:rsidP="002B6A13"/>
          <w:p w:rsidR="002B6A13" w:rsidRPr="002B6A13" w:rsidRDefault="002B6A13" w:rsidP="002B6A13"/>
          <w:p w:rsidR="002B6A13" w:rsidRDefault="002B6A13" w:rsidP="002B6A13"/>
          <w:p w:rsidR="002B6A13" w:rsidRPr="002B6A13" w:rsidRDefault="002B6A13" w:rsidP="002B6A13"/>
          <w:p w:rsidR="002B6A13" w:rsidRDefault="002B6A13" w:rsidP="002B6A13"/>
          <w:p w:rsidR="002B6A13" w:rsidRPr="002B6A13" w:rsidRDefault="002B6A13" w:rsidP="00017B57">
            <w:pPr>
              <w:tabs>
                <w:tab w:val="left" w:pos="4388"/>
              </w:tabs>
              <w:rPr>
                <w:sz w:val="32"/>
                <w:szCs w:val="32"/>
              </w:rPr>
            </w:pPr>
            <w:r>
              <w:tab/>
            </w:r>
            <w:r w:rsidRPr="002B6A13">
              <w:rPr>
                <w:sz w:val="32"/>
                <w:szCs w:val="32"/>
              </w:rPr>
              <w:t>201</w:t>
            </w:r>
            <w:r w:rsidR="00017B57">
              <w:rPr>
                <w:sz w:val="32"/>
                <w:szCs w:val="32"/>
              </w:rPr>
              <w:t>9</w:t>
            </w:r>
            <w:r w:rsidRPr="002B6A13">
              <w:rPr>
                <w:sz w:val="32"/>
                <w:szCs w:val="32"/>
              </w:rPr>
              <w:t xml:space="preserve"> г.</w:t>
            </w:r>
          </w:p>
        </w:tc>
      </w:tr>
    </w:tbl>
    <w:p w:rsidR="00982AA0" w:rsidRDefault="00982AA0" w:rsidP="00982AA0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8"/>
        </w:rPr>
      </w:pPr>
    </w:p>
    <w:p w:rsidR="002B6A13" w:rsidRDefault="002B6A13" w:rsidP="0014183E">
      <w:pPr>
        <w:pStyle w:val="ConsPlusNormal"/>
        <w:widowControl/>
        <w:ind w:right="-546" w:firstLine="0"/>
        <w:jc w:val="center"/>
      </w:pPr>
    </w:p>
    <w:p w:rsidR="002B6A13" w:rsidRDefault="002B6A13" w:rsidP="0014183E">
      <w:pPr>
        <w:pStyle w:val="ConsPlusNormal"/>
        <w:widowControl/>
        <w:ind w:right="-546" w:firstLine="0"/>
        <w:jc w:val="center"/>
      </w:pPr>
    </w:p>
    <w:p w:rsidR="002B6A13" w:rsidRDefault="002B6A13" w:rsidP="0014183E">
      <w:pPr>
        <w:pStyle w:val="ConsPlusNormal"/>
        <w:widowControl/>
        <w:ind w:right="-546" w:firstLine="0"/>
        <w:jc w:val="center"/>
      </w:pPr>
    </w:p>
    <w:p w:rsidR="002B6A13" w:rsidRDefault="002B6A13" w:rsidP="0014183E">
      <w:pPr>
        <w:pStyle w:val="ConsPlusNormal"/>
        <w:widowControl/>
        <w:ind w:right="-546" w:firstLine="0"/>
        <w:jc w:val="center"/>
      </w:pPr>
    </w:p>
    <w:p w:rsidR="002B6A13" w:rsidRDefault="002B6A13" w:rsidP="0014183E">
      <w:pPr>
        <w:pStyle w:val="ConsPlusNormal"/>
        <w:widowControl/>
        <w:ind w:right="-546" w:firstLine="0"/>
        <w:jc w:val="center"/>
      </w:pPr>
    </w:p>
    <w:p w:rsidR="007F0D97" w:rsidRDefault="007F0D97" w:rsidP="007F0D97">
      <w:pPr>
        <w:pStyle w:val="a3"/>
        <w:ind w:firstLine="567"/>
      </w:pPr>
      <w:r w:rsidRPr="009E6C84">
        <w:t>ПАСПОРТ ПРОГРАММЫ</w:t>
      </w:r>
    </w:p>
    <w:p w:rsidR="00756A9E" w:rsidRPr="009E6C84" w:rsidRDefault="00756A9E" w:rsidP="007F0D97">
      <w:pPr>
        <w:pStyle w:val="a3"/>
        <w:ind w:firstLine="567"/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400"/>
      </w:tblGrid>
      <w:tr w:rsidR="00066F68" w:rsidRPr="00D04E61">
        <w:trPr>
          <w:trHeight w:val="1377"/>
        </w:trPr>
        <w:tc>
          <w:tcPr>
            <w:tcW w:w="4140" w:type="dxa"/>
          </w:tcPr>
          <w:p w:rsidR="00066F68" w:rsidRPr="00EF7BEB" w:rsidRDefault="00066F68" w:rsidP="00F94351">
            <w:pPr>
              <w:widowControl w:val="0"/>
              <w:autoSpaceDE w:val="0"/>
              <w:autoSpaceDN w:val="0"/>
              <w:adjustRightInd w:val="0"/>
              <w:ind w:left="792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 xml:space="preserve">Наименование </w:t>
            </w:r>
            <w:r w:rsidR="00F94351">
              <w:rPr>
                <w:rFonts w:cs="Arial"/>
                <w:sz w:val="28"/>
                <w:szCs w:val="28"/>
              </w:rPr>
              <w:t xml:space="preserve">     </w:t>
            </w:r>
            <w:r w:rsidRPr="00EF7BEB">
              <w:rPr>
                <w:rFonts w:cs="Arial"/>
                <w:sz w:val="28"/>
                <w:szCs w:val="28"/>
              </w:rPr>
              <w:t>Программы</w:t>
            </w:r>
          </w:p>
        </w:tc>
        <w:tc>
          <w:tcPr>
            <w:tcW w:w="5400" w:type="dxa"/>
          </w:tcPr>
          <w:p w:rsidR="00066F68" w:rsidRDefault="0033741D" w:rsidP="004113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</w:rPr>
              <w:t xml:space="preserve">Муниципальная программа «Сохранение и развитие муниципальных </w:t>
            </w:r>
            <w:r w:rsidR="00F7776A">
              <w:rPr>
                <w:rFonts w:cs="Arial"/>
                <w:sz w:val="28"/>
              </w:rPr>
              <w:t>учреждений культуры</w:t>
            </w:r>
            <w:r w:rsidR="009C6356">
              <w:rPr>
                <w:b/>
                <w:sz w:val="28"/>
              </w:rPr>
              <w:t xml:space="preserve">, </w:t>
            </w:r>
            <w:r w:rsidR="009C6356" w:rsidRPr="009C6356">
              <w:rPr>
                <w:sz w:val="28"/>
              </w:rPr>
              <w:t>спорта и молодежной политики</w:t>
            </w:r>
            <w:r w:rsidRPr="009C6356">
              <w:rPr>
                <w:rFonts w:cs="Arial"/>
                <w:sz w:val="28"/>
              </w:rPr>
              <w:t xml:space="preserve"> </w:t>
            </w:r>
            <w:r w:rsidR="00BB3BE7">
              <w:rPr>
                <w:b/>
                <w:sz w:val="28"/>
              </w:rPr>
              <w:t>Песковатского сельского  поселения</w:t>
            </w:r>
            <w:r w:rsidR="00BB3BE7" w:rsidRPr="00EF7BEB">
              <w:rPr>
                <w:rFonts w:cs="Arial"/>
                <w:sz w:val="28"/>
              </w:rPr>
              <w:t xml:space="preserve"> </w:t>
            </w:r>
            <w:r w:rsidRPr="00EF7BEB">
              <w:rPr>
                <w:rFonts w:cs="Arial"/>
                <w:sz w:val="28"/>
              </w:rPr>
              <w:t>на 20</w:t>
            </w:r>
            <w:r w:rsidR="00017B57">
              <w:rPr>
                <w:rFonts w:cs="Arial"/>
                <w:sz w:val="28"/>
              </w:rPr>
              <w:t>20</w:t>
            </w:r>
            <w:r w:rsidRPr="00EF7BEB">
              <w:rPr>
                <w:rFonts w:cs="Arial"/>
                <w:sz w:val="28"/>
              </w:rPr>
              <w:t>-20</w:t>
            </w:r>
            <w:r w:rsidR="008A69DD">
              <w:rPr>
                <w:rFonts w:cs="Arial"/>
                <w:sz w:val="28"/>
              </w:rPr>
              <w:t>2</w:t>
            </w:r>
            <w:r w:rsidR="00017B57">
              <w:rPr>
                <w:rFonts w:cs="Arial"/>
                <w:sz w:val="28"/>
              </w:rPr>
              <w:t>2</w:t>
            </w:r>
            <w:r w:rsidRPr="00EF7BEB">
              <w:rPr>
                <w:rFonts w:cs="Arial"/>
                <w:sz w:val="28"/>
              </w:rPr>
              <w:t xml:space="preserve"> годы»</w:t>
            </w:r>
            <w:r w:rsidRPr="00EF7BEB">
              <w:rPr>
                <w:rFonts w:cs="Arial"/>
                <w:b/>
                <w:sz w:val="28"/>
              </w:rPr>
              <w:t xml:space="preserve"> </w:t>
            </w:r>
            <w:r w:rsidR="00066F68" w:rsidRPr="00EF7BEB">
              <w:rPr>
                <w:rFonts w:cs="Arial"/>
                <w:sz w:val="28"/>
                <w:szCs w:val="28"/>
              </w:rPr>
              <w:t xml:space="preserve"> (далее - Программа)</w:t>
            </w:r>
          </w:p>
          <w:p w:rsidR="0041138A" w:rsidRPr="00EF7BEB" w:rsidRDefault="0041138A" w:rsidP="004113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0F290D" w:rsidRPr="00D04E61">
        <w:trPr>
          <w:trHeight w:val="994"/>
        </w:trPr>
        <w:tc>
          <w:tcPr>
            <w:tcW w:w="4140" w:type="dxa"/>
          </w:tcPr>
          <w:p w:rsidR="0041138A" w:rsidRDefault="000F290D" w:rsidP="00EF7B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</w:rPr>
            </w:pPr>
            <w:r w:rsidRPr="00EF7BEB">
              <w:rPr>
                <w:rFonts w:cs="Arial"/>
                <w:sz w:val="28"/>
              </w:rPr>
              <w:t xml:space="preserve">Администратор целевой </w:t>
            </w:r>
          </w:p>
          <w:p w:rsidR="000F290D" w:rsidRPr="00EF7BEB" w:rsidRDefault="000F290D" w:rsidP="00EF7B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</w:rPr>
            </w:pPr>
            <w:r w:rsidRPr="00EF7BEB">
              <w:rPr>
                <w:rFonts w:cs="Arial"/>
                <w:sz w:val="28"/>
              </w:rPr>
              <w:t>программы</w:t>
            </w:r>
          </w:p>
        </w:tc>
        <w:tc>
          <w:tcPr>
            <w:tcW w:w="5400" w:type="dxa"/>
          </w:tcPr>
          <w:p w:rsidR="0041138A" w:rsidRPr="00EF7BEB" w:rsidRDefault="0041138A" w:rsidP="00AD78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</w:rPr>
            </w:pPr>
          </w:p>
        </w:tc>
      </w:tr>
      <w:tr w:rsidR="00066F68" w:rsidRPr="00D04E61">
        <w:trPr>
          <w:trHeight w:val="1430"/>
        </w:trPr>
        <w:tc>
          <w:tcPr>
            <w:tcW w:w="4140" w:type="dxa"/>
          </w:tcPr>
          <w:p w:rsidR="0041138A" w:rsidRDefault="00066F68" w:rsidP="00EF7B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 xml:space="preserve">Основания для принятия </w:t>
            </w:r>
          </w:p>
          <w:p w:rsidR="0041138A" w:rsidRDefault="00066F68" w:rsidP="00EF7B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 xml:space="preserve">решения по разработке </w:t>
            </w:r>
          </w:p>
          <w:p w:rsidR="00066F68" w:rsidRPr="00EF7BEB" w:rsidRDefault="00066F68" w:rsidP="00EF7B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программы</w:t>
            </w:r>
          </w:p>
        </w:tc>
        <w:tc>
          <w:tcPr>
            <w:tcW w:w="5400" w:type="dxa"/>
          </w:tcPr>
          <w:p w:rsidR="00066F68" w:rsidRDefault="0041138A" w:rsidP="00756A9E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  <w:r w:rsidR="00066F68" w:rsidRPr="00EF7BEB">
              <w:rPr>
                <w:rFonts w:ascii="Times New Roman" w:hAnsi="Times New Roman" w:cs="Arial"/>
                <w:sz w:val="28"/>
                <w:szCs w:val="28"/>
              </w:rPr>
              <w:t>Закон Российской Федерации от 09.10.1992 N 3612-I «Основы законодательства Российской Федерации о культуре» (с изменениями от 29.12.2006);</w:t>
            </w:r>
          </w:p>
          <w:p w:rsidR="002C2D71" w:rsidRDefault="0041138A" w:rsidP="00756A9E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  <w:r w:rsidR="002C2D71">
              <w:rPr>
                <w:rFonts w:ascii="Times New Roman" w:hAnsi="Times New Roman" w:cs="Arial"/>
                <w:sz w:val="28"/>
                <w:szCs w:val="28"/>
              </w:rPr>
              <w:t xml:space="preserve">Федеральный закон Российской Федерации от 4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C2D71">
                <w:rPr>
                  <w:rFonts w:ascii="Times New Roman" w:hAnsi="Times New Roman" w:cs="Arial"/>
                  <w:sz w:val="28"/>
                  <w:szCs w:val="28"/>
                </w:rPr>
                <w:t>2007 г</w:t>
              </w:r>
            </w:smartTag>
            <w:r w:rsidR="002C2D71">
              <w:rPr>
                <w:rFonts w:ascii="Times New Roman" w:hAnsi="Times New Roman" w:cs="Arial"/>
                <w:sz w:val="28"/>
                <w:szCs w:val="28"/>
              </w:rPr>
              <w:t>. № 329-ФЗ «О физической культуре и спорте в Российской федерации»;</w:t>
            </w:r>
          </w:p>
          <w:p w:rsidR="00221C1B" w:rsidRPr="00221C1B" w:rsidRDefault="00221C1B" w:rsidP="00756A9E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21C1B">
              <w:rPr>
                <w:rFonts w:ascii="Times New Roman" w:hAnsi="Times New Roman" w:cs="Arial"/>
                <w:sz w:val="28"/>
                <w:szCs w:val="28"/>
              </w:rPr>
              <w:t xml:space="preserve">-Федеральный закон от 24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21C1B">
                <w:rPr>
                  <w:rFonts w:ascii="Times New Roman" w:hAnsi="Times New Roman" w:cs="Arial"/>
                  <w:sz w:val="28"/>
                  <w:szCs w:val="28"/>
                </w:rPr>
                <w:t>1998 г</w:t>
              </w:r>
            </w:smartTag>
            <w:r w:rsidRPr="00221C1B">
              <w:rPr>
                <w:rFonts w:ascii="Times New Roman" w:hAnsi="Times New Roman" w:cs="Arial"/>
                <w:sz w:val="28"/>
                <w:szCs w:val="28"/>
              </w:rPr>
              <w:t>. N 124-ФЗ «Об основных гарантиях прав ребенка в Российской Федерации»;</w:t>
            </w:r>
          </w:p>
          <w:p w:rsidR="00066F68" w:rsidRDefault="00066F68" w:rsidP="00756A9E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EF7BEB">
              <w:rPr>
                <w:rFonts w:ascii="Times New Roman" w:hAnsi="Times New Roman" w:cs="Arial"/>
                <w:sz w:val="28"/>
                <w:szCs w:val="28"/>
              </w:rPr>
              <w:t xml:space="preserve">- Закон Волгоградской области от 14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F7BEB">
                <w:rPr>
                  <w:rFonts w:ascii="Times New Roman" w:hAnsi="Times New Roman" w:cs="Arial"/>
                  <w:sz w:val="28"/>
                  <w:szCs w:val="28"/>
                </w:rPr>
                <w:t>2008 г</w:t>
              </w:r>
            </w:smartTag>
            <w:r w:rsidRPr="00EF7BEB">
              <w:rPr>
                <w:rFonts w:ascii="Times New Roman" w:hAnsi="Times New Roman" w:cs="Arial"/>
                <w:sz w:val="28"/>
                <w:szCs w:val="28"/>
              </w:rPr>
              <w:t xml:space="preserve">. 1737-ОД </w:t>
            </w:r>
            <w:r w:rsidR="0094095A">
              <w:rPr>
                <w:rFonts w:ascii="Times New Roman" w:hAnsi="Times New Roman" w:cs="Arial"/>
                <w:sz w:val="28"/>
                <w:szCs w:val="28"/>
              </w:rPr>
              <w:t>«</w:t>
            </w:r>
            <w:r w:rsidRPr="00EF7BEB">
              <w:rPr>
                <w:rFonts w:ascii="Times New Roman" w:hAnsi="Times New Roman" w:cs="Arial"/>
                <w:sz w:val="28"/>
                <w:szCs w:val="28"/>
              </w:rPr>
              <w:t>О культуре и искусстве в Волгоградской области»</w:t>
            </w:r>
            <w:r w:rsidR="002D1103" w:rsidRPr="00EF7BEB">
              <w:rPr>
                <w:rFonts w:ascii="Times New Roman" w:hAnsi="Times New Roman" w:cs="Arial"/>
                <w:sz w:val="28"/>
                <w:szCs w:val="28"/>
              </w:rPr>
              <w:t>;</w:t>
            </w:r>
          </w:p>
          <w:p w:rsidR="00221C1B" w:rsidRDefault="00221C1B" w:rsidP="00756A9E">
            <w:pPr>
              <w:pStyle w:val="a8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-Закон Волгоградской области </w:t>
            </w:r>
            <w:r w:rsidR="00017B57" w:rsidRPr="00017B57">
              <w:rPr>
                <w:rFonts w:ascii="Times New Roman" w:hAnsi="Times New Roman" w:cs="Arial"/>
                <w:sz w:val="28"/>
                <w:szCs w:val="28"/>
              </w:rPr>
              <w:t xml:space="preserve">от 16 февраля 2018 года N 16-ОД </w:t>
            </w:r>
            <w:r>
              <w:rPr>
                <w:rFonts w:ascii="Times New Roman" w:hAnsi="Times New Roman" w:cs="Arial"/>
                <w:sz w:val="28"/>
                <w:szCs w:val="28"/>
              </w:rPr>
              <w:t>«Об организации отдыха и оздоровления детей в Волгоградской области»;</w:t>
            </w:r>
          </w:p>
          <w:p w:rsidR="002C2D71" w:rsidRPr="002C2D71" w:rsidRDefault="002C2D71" w:rsidP="00756A9E">
            <w:pPr>
              <w:ind w:left="72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C2D71">
              <w:rPr>
                <w:sz w:val="28"/>
                <w:szCs w:val="28"/>
              </w:rPr>
              <w:t xml:space="preserve">Закон Волгоградской области от 10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C2D71">
                <w:rPr>
                  <w:sz w:val="28"/>
                  <w:szCs w:val="28"/>
                </w:rPr>
                <w:t>2007 г</w:t>
              </w:r>
            </w:smartTag>
            <w:r w:rsidRPr="002C2D71">
              <w:rPr>
                <w:sz w:val="28"/>
                <w:szCs w:val="28"/>
              </w:rPr>
              <w:t xml:space="preserve">. N 1495-ОД </w:t>
            </w:r>
            <w:r>
              <w:rPr>
                <w:sz w:val="28"/>
                <w:szCs w:val="28"/>
              </w:rPr>
              <w:t>«</w:t>
            </w:r>
            <w:r w:rsidRPr="002C2D71">
              <w:rPr>
                <w:sz w:val="28"/>
                <w:szCs w:val="28"/>
              </w:rPr>
              <w:t>О физической культуре и</w:t>
            </w:r>
            <w:r>
              <w:rPr>
                <w:sz w:val="28"/>
                <w:szCs w:val="28"/>
              </w:rPr>
              <w:t xml:space="preserve"> спорте в Волгоградской области»;</w:t>
            </w:r>
          </w:p>
          <w:p w:rsidR="00066F68" w:rsidRPr="00EF7BEB" w:rsidRDefault="0014183E" w:rsidP="00756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 xml:space="preserve">- </w:t>
            </w:r>
            <w:r w:rsidR="002D1103" w:rsidRPr="00EF7BEB">
              <w:rPr>
                <w:rFonts w:cs="Arial"/>
                <w:sz w:val="28"/>
                <w:szCs w:val="28"/>
              </w:rPr>
              <w:t>проект о</w:t>
            </w:r>
            <w:r w:rsidRPr="00EF7BEB">
              <w:rPr>
                <w:rFonts w:cs="Arial"/>
                <w:sz w:val="28"/>
                <w:szCs w:val="28"/>
              </w:rPr>
              <w:t>бластн</w:t>
            </w:r>
            <w:r w:rsidR="002D1103" w:rsidRPr="00EF7BEB">
              <w:rPr>
                <w:rFonts w:cs="Arial"/>
                <w:sz w:val="28"/>
                <w:szCs w:val="28"/>
              </w:rPr>
              <w:t>ой</w:t>
            </w:r>
            <w:r w:rsidRPr="00EF7BEB">
              <w:rPr>
                <w:rFonts w:cs="Arial"/>
                <w:sz w:val="28"/>
                <w:szCs w:val="28"/>
              </w:rPr>
              <w:t xml:space="preserve"> долгосрочн</w:t>
            </w:r>
            <w:r w:rsidR="002D1103" w:rsidRPr="00EF7BEB">
              <w:rPr>
                <w:rFonts w:cs="Arial"/>
                <w:sz w:val="28"/>
                <w:szCs w:val="28"/>
              </w:rPr>
              <w:t>ой</w:t>
            </w:r>
            <w:r w:rsidRPr="00EF7BEB">
              <w:rPr>
                <w:rFonts w:cs="Arial"/>
                <w:sz w:val="28"/>
                <w:szCs w:val="28"/>
              </w:rPr>
              <w:t xml:space="preserve"> целев</w:t>
            </w:r>
            <w:r w:rsidR="002D1103" w:rsidRPr="00EF7BEB">
              <w:rPr>
                <w:rFonts w:cs="Arial"/>
                <w:sz w:val="28"/>
                <w:szCs w:val="28"/>
              </w:rPr>
              <w:t xml:space="preserve">ой </w:t>
            </w:r>
            <w:r w:rsidRPr="00EF7BEB">
              <w:rPr>
                <w:rFonts w:cs="Arial"/>
                <w:sz w:val="28"/>
                <w:szCs w:val="28"/>
              </w:rPr>
              <w:t>программ</w:t>
            </w:r>
            <w:r w:rsidR="002D1103" w:rsidRPr="00EF7BEB">
              <w:rPr>
                <w:rFonts w:cs="Arial"/>
                <w:sz w:val="28"/>
                <w:szCs w:val="28"/>
              </w:rPr>
              <w:t>ы</w:t>
            </w:r>
            <w:r w:rsidRPr="00EF7BEB">
              <w:rPr>
                <w:rFonts w:cs="Arial"/>
                <w:sz w:val="28"/>
                <w:szCs w:val="28"/>
              </w:rPr>
              <w:t xml:space="preserve"> «Развитие материально-технической базы сельских (муниципальных) Домов культуры и библиотек Волгоградской области на 2011-2015 годы»</w:t>
            </w:r>
            <w:r w:rsidR="00922EC8" w:rsidRPr="00EF7BEB">
              <w:rPr>
                <w:rFonts w:cs="Arial"/>
                <w:sz w:val="28"/>
                <w:szCs w:val="28"/>
              </w:rPr>
              <w:t>;</w:t>
            </w:r>
          </w:p>
          <w:p w:rsidR="00756A9E" w:rsidRPr="00756A9E" w:rsidRDefault="00922EC8" w:rsidP="00756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756A9E">
              <w:rPr>
                <w:rFonts w:cs="Arial"/>
                <w:sz w:val="28"/>
                <w:szCs w:val="28"/>
              </w:rPr>
              <w:t xml:space="preserve">- Постановление Главы Администрации Волгоградской области от 16.12.2008 года № 1713 «О дополнительных мерах по повышению уровня безопасности использования </w:t>
            </w:r>
            <w:r w:rsidRPr="00756A9E">
              <w:rPr>
                <w:rFonts w:cs="Arial"/>
                <w:sz w:val="28"/>
                <w:szCs w:val="28"/>
              </w:rPr>
              <w:lastRenderedPageBreak/>
              <w:t>зданий и сооружений социально-культурного назначения на территории Волгоградской области»</w:t>
            </w:r>
            <w:r w:rsidR="009C6356" w:rsidRPr="00756A9E">
              <w:rPr>
                <w:rFonts w:cs="Arial"/>
                <w:sz w:val="28"/>
                <w:szCs w:val="28"/>
              </w:rPr>
              <w:t>;</w:t>
            </w:r>
          </w:p>
          <w:p w:rsidR="00756A9E" w:rsidRDefault="009C6356" w:rsidP="00756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756A9E">
              <w:rPr>
                <w:rFonts w:cs="Arial"/>
                <w:sz w:val="28"/>
                <w:szCs w:val="28"/>
              </w:rPr>
              <w:t xml:space="preserve">- </w:t>
            </w:r>
            <w:r w:rsidR="00756A9E" w:rsidRPr="00756A9E">
              <w:rPr>
                <w:rFonts w:cs="Arial"/>
                <w:sz w:val="28"/>
                <w:szCs w:val="28"/>
              </w:rPr>
              <w:t xml:space="preserve">Распоряжение Правительства РФ от 18.12.2006 N 1760-р </w:t>
            </w:r>
            <w:r w:rsidR="00756A9E">
              <w:rPr>
                <w:rFonts w:cs="Arial"/>
                <w:sz w:val="28"/>
                <w:szCs w:val="28"/>
              </w:rPr>
              <w:t>«</w:t>
            </w:r>
            <w:r w:rsidR="00756A9E" w:rsidRPr="00756A9E">
              <w:rPr>
                <w:rFonts w:cs="Arial"/>
                <w:sz w:val="28"/>
                <w:szCs w:val="28"/>
              </w:rPr>
              <w:t>О Стратегии государственной молодежной политики в Российской Федерации</w:t>
            </w:r>
            <w:r w:rsidR="00756A9E">
              <w:rPr>
                <w:rFonts w:cs="Arial"/>
                <w:sz w:val="28"/>
                <w:szCs w:val="28"/>
              </w:rPr>
              <w:t>»</w:t>
            </w:r>
          </w:p>
          <w:p w:rsidR="00756A9E" w:rsidRPr="002C2D71" w:rsidRDefault="00756A9E" w:rsidP="005211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066F68" w:rsidRPr="00D04E61">
        <w:trPr>
          <w:trHeight w:val="1000"/>
        </w:trPr>
        <w:tc>
          <w:tcPr>
            <w:tcW w:w="4140" w:type="dxa"/>
          </w:tcPr>
          <w:p w:rsidR="00924965" w:rsidRDefault="000F290D" w:rsidP="009249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lastRenderedPageBreak/>
              <w:t xml:space="preserve">Разработчик целевой </w:t>
            </w:r>
          </w:p>
          <w:p w:rsidR="00066F68" w:rsidRPr="00EF7BEB" w:rsidRDefault="000F290D" w:rsidP="009249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программы</w:t>
            </w:r>
          </w:p>
        </w:tc>
        <w:tc>
          <w:tcPr>
            <w:tcW w:w="5400" w:type="dxa"/>
          </w:tcPr>
          <w:p w:rsidR="00756A9E" w:rsidRPr="00EF7BEB" w:rsidRDefault="005211B5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Администрация, центр культуры </w:t>
            </w:r>
            <w:r>
              <w:rPr>
                <w:b/>
                <w:sz w:val="28"/>
              </w:rPr>
              <w:t>Песковатского сельского  поселения</w:t>
            </w:r>
          </w:p>
        </w:tc>
      </w:tr>
      <w:tr w:rsidR="000F290D" w:rsidRPr="00D04E61" w:rsidTr="00BB3BE7">
        <w:trPr>
          <w:trHeight w:val="2514"/>
        </w:trPr>
        <w:tc>
          <w:tcPr>
            <w:tcW w:w="4140" w:type="dxa"/>
          </w:tcPr>
          <w:p w:rsidR="00924965" w:rsidRDefault="000F290D" w:rsidP="00EF7B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 xml:space="preserve">Исполнитель целевой </w:t>
            </w:r>
          </w:p>
          <w:p w:rsidR="000F290D" w:rsidRPr="00EF7BEB" w:rsidRDefault="000F290D" w:rsidP="00EF7B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программы</w:t>
            </w:r>
          </w:p>
        </w:tc>
        <w:tc>
          <w:tcPr>
            <w:tcW w:w="5400" w:type="dxa"/>
          </w:tcPr>
          <w:p w:rsidR="00BB3BE7" w:rsidRPr="00EF7BEB" w:rsidRDefault="00AD78EB" w:rsidP="00AD78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Администрация, центр культуры </w:t>
            </w:r>
            <w:r w:rsidR="00BB3BE7">
              <w:rPr>
                <w:b/>
                <w:sz w:val="28"/>
              </w:rPr>
              <w:t>Песковатского сельского  поселения</w:t>
            </w:r>
            <w:r w:rsidR="00BB3BE7" w:rsidRPr="00EF7BEB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0D0B7D" w:rsidRPr="00D04E61">
        <w:tc>
          <w:tcPr>
            <w:tcW w:w="4140" w:type="dxa"/>
          </w:tcPr>
          <w:p w:rsidR="000D0B7D" w:rsidRPr="00EF7BEB" w:rsidRDefault="000D0B7D" w:rsidP="00756A9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4095A">
              <w:rPr>
                <w:rFonts w:cs="Arial"/>
                <w:sz w:val="28"/>
                <w:szCs w:val="28"/>
              </w:rPr>
              <w:t>Цели и задачи</w:t>
            </w:r>
            <w:r w:rsidRPr="00EF7BEB">
              <w:rPr>
                <w:rFonts w:cs="Arial"/>
                <w:sz w:val="28"/>
                <w:szCs w:val="28"/>
              </w:rPr>
              <w:t xml:space="preserve"> </w:t>
            </w:r>
          </w:p>
          <w:p w:rsidR="000D0B7D" w:rsidRPr="00EF7BEB" w:rsidRDefault="000D0B7D" w:rsidP="00E075D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</w:p>
        </w:tc>
        <w:tc>
          <w:tcPr>
            <w:tcW w:w="5400" w:type="dxa"/>
          </w:tcPr>
          <w:p w:rsidR="000D0B7D" w:rsidRPr="00EF7BEB" w:rsidRDefault="000D0B7D" w:rsidP="00756A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Цели:</w:t>
            </w:r>
          </w:p>
          <w:p w:rsidR="000D0B7D" w:rsidRPr="00EF7BEB" w:rsidRDefault="000D0B7D" w:rsidP="00CE2C49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BEB">
              <w:rPr>
                <w:rFonts w:ascii="Times New Roman" w:hAnsi="Times New Roman"/>
                <w:sz w:val="28"/>
                <w:szCs w:val="28"/>
              </w:rPr>
              <w:t>- приведение технического состояния учреждений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искусства</w:t>
            </w:r>
            <w:r w:rsidRPr="00A91998">
              <w:rPr>
                <w:rFonts w:ascii="Times New Roman" w:hAnsi="Times New Roman"/>
                <w:sz w:val="28"/>
              </w:rPr>
              <w:t xml:space="preserve">, физической культуры и </w:t>
            </w:r>
            <w:r w:rsidRPr="009C6356">
              <w:rPr>
                <w:rFonts w:ascii="Times New Roman" w:hAnsi="Times New Roman"/>
                <w:sz w:val="28"/>
              </w:rPr>
              <w:t>спорта</w:t>
            </w:r>
            <w:r w:rsidRPr="00EF7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8EB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EF7BEB">
              <w:rPr>
                <w:rFonts w:ascii="Times New Roman" w:hAnsi="Times New Roman"/>
                <w:sz w:val="28"/>
                <w:szCs w:val="28"/>
              </w:rPr>
              <w:t xml:space="preserve"> в соответствие с нормативными требованиями безопасности, санитарными и противопожарными нормами;</w:t>
            </w:r>
          </w:p>
          <w:p w:rsidR="000D0B7D" w:rsidRPr="00EF7BEB" w:rsidRDefault="000D0B7D" w:rsidP="00CE2C49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BEB">
              <w:rPr>
                <w:rFonts w:ascii="Times New Roman" w:hAnsi="Times New Roman"/>
                <w:sz w:val="28"/>
                <w:szCs w:val="28"/>
              </w:rPr>
              <w:t>- поддержка и развитие учреждений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искусства</w:t>
            </w:r>
            <w:r w:rsidR="00CE2C49">
              <w:rPr>
                <w:rFonts w:ascii="Times New Roman" w:hAnsi="Times New Roman"/>
                <w:sz w:val="28"/>
                <w:szCs w:val="28"/>
              </w:rPr>
              <w:t>, молодежной политики и спорта</w:t>
            </w:r>
            <w:r w:rsidRPr="00EF7B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0B7D" w:rsidRDefault="000D0B7D" w:rsidP="00CE2C49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BEB">
              <w:rPr>
                <w:rFonts w:ascii="Times New Roman" w:hAnsi="Times New Roman"/>
                <w:sz w:val="28"/>
                <w:szCs w:val="28"/>
              </w:rPr>
              <w:t>- улучшение условий и качества культурно-досуговой работы в учреждениях культуры;</w:t>
            </w:r>
          </w:p>
          <w:p w:rsidR="009533E5" w:rsidRPr="00EF7BEB" w:rsidRDefault="00BB3BE7" w:rsidP="00CE2C49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533E5">
              <w:rPr>
                <w:rFonts w:ascii="Times New Roman" w:hAnsi="Times New Roman"/>
                <w:sz w:val="28"/>
                <w:szCs w:val="28"/>
              </w:rPr>
              <w:t>улучшение качества</w:t>
            </w:r>
            <w:r w:rsidR="009533E5" w:rsidRPr="009533E5">
              <w:rPr>
                <w:rFonts w:ascii="Times New Roman" w:hAnsi="Times New Roman"/>
                <w:sz w:val="28"/>
                <w:szCs w:val="28"/>
              </w:rPr>
              <w:t xml:space="preserve"> предоставления услуг в сфере детского оздоровления;</w:t>
            </w:r>
          </w:p>
          <w:p w:rsidR="000D0B7D" w:rsidRPr="00EF7BEB" w:rsidRDefault="000D0B7D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 xml:space="preserve">- сохранение богатого культурного наследия </w:t>
            </w:r>
            <w:r w:rsidR="00AD78EB">
              <w:rPr>
                <w:rFonts w:cs="Arial"/>
                <w:sz w:val="28"/>
                <w:szCs w:val="28"/>
              </w:rPr>
              <w:t>поселения</w:t>
            </w:r>
            <w:r w:rsidRPr="00EF7BEB">
              <w:rPr>
                <w:rFonts w:cs="Arial"/>
                <w:sz w:val="28"/>
                <w:szCs w:val="28"/>
              </w:rPr>
              <w:t>, приобщение к нему широких слоев населения, особенно детей и молодежи, формирование приоритетов преемственности и духовности у подрастающего поколения;</w:t>
            </w:r>
          </w:p>
          <w:p w:rsidR="000D0B7D" w:rsidRDefault="000D0B7D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- создание условий для сохранения и развития культурного потенциала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D0B7D" w:rsidRPr="00EF7BEB" w:rsidRDefault="000D0B7D" w:rsidP="00AD78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A91998">
              <w:rPr>
                <w:sz w:val="28"/>
                <w:szCs w:val="28"/>
              </w:rPr>
              <w:t xml:space="preserve">- создание необходимых условий различным категориям населения </w:t>
            </w:r>
            <w:r w:rsidR="00AD78EB">
              <w:rPr>
                <w:sz w:val="28"/>
                <w:szCs w:val="28"/>
              </w:rPr>
              <w:t>поселения</w:t>
            </w:r>
            <w:r w:rsidRPr="00A91998">
              <w:rPr>
                <w:sz w:val="28"/>
                <w:szCs w:val="28"/>
              </w:rPr>
              <w:t xml:space="preserve"> для регулярных занятий физической культурой и спортом; повышение зрительского интереса </w:t>
            </w:r>
            <w:r w:rsidRPr="00A91998">
              <w:rPr>
                <w:sz w:val="28"/>
                <w:szCs w:val="28"/>
              </w:rPr>
              <w:lastRenderedPageBreak/>
              <w:t xml:space="preserve">населения </w:t>
            </w:r>
            <w:r w:rsidR="00BB3BE7">
              <w:rPr>
                <w:sz w:val="28"/>
                <w:szCs w:val="28"/>
              </w:rPr>
              <w:t>поселка</w:t>
            </w:r>
            <w:r w:rsidRPr="00A91998">
              <w:rPr>
                <w:sz w:val="28"/>
                <w:szCs w:val="28"/>
              </w:rPr>
              <w:t xml:space="preserve"> к выступлению спортсменов в соревнованиях различного уровня</w:t>
            </w:r>
            <w:r w:rsidR="006856E9">
              <w:rPr>
                <w:sz w:val="28"/>
                <w:szCs w:val="28"/>
              </w:rPr>
              <w:t>.</w:t>
            </w:r>
          </w:p>
        </w:tc>
      </w:tr>
      <w:tr w:rsidR="000D0B7D" w:rsidRPr="00D04E61">
        <w:trPr>
          <w:trHeight w:val="349"/>
        </w:trPr>
        <w:tc>
          <w:tcPr>
            <w:tcW w:w="4140" w:type="dxa"/>
          </w:tcPr>
          <w:p w:rsidR="000D0B7D" w:rsidRPr="00EF7BEB" w:rsidRDefault="000D0B7D" w:rsidP="00EF7B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94095A">
              <w:rPr>
                <w:rFonts w:cs="Arial"/>
                <w:sz w:val="28"/>
                <w:szCs w:val="28"/>
              </w:rPr>
              <w:lastRenderedPageBreak/>
              <w:t>Целевые пок</w:t>
            </w:r>
            <w:r w:rsidRPr="0094095A">
              <w:rPr>
                <w:rFonts w:cs="Arial"/>
                <w:sz w:val="28"/>
                <w:szCs w:val="28"/>
              </w:rPr>
              <w:t>а</w:t>
            </w:r>
            <w:r w:rsidRPr="0094095A">
              <w:rPr>
                <w:rFonts w:cs="Arial"/>
                <w:sz w:val="28"/>
                <w:szCs w:val="28"/>
              </w:rPr>
              <w:t>затели и индикаторы</w:t>
            </w:r>
          </w:p>
        </w:tc>
        <w:tc>
          <w:tcPr>
            <w:tcW w:w="5400" w:type="dxa"/>
          </w:tcPr>
          <w:p w:rsidR="000D0B7D" w:rsidRPr="00EF7BEB" w:rsidRDefault="000D0B7D" w:rsidP="00CE2C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 xml:space="preserve">- </w:t>
            </w:r>
            <w:r w:rsidR="00BB3BE7">
              <w:rPr>
                <w:rFonts w:cs="Arial"/>
                <w:sz w:val="28"/>
                <w:szCs w:val="28"/>
              </w:rPr>
              <w:t xml:space="preserve">приведения </w:t>
            </w:r>
            <w:r w:rsidRPr="00EF7BEB">
              <w:rPr>
                <w:rFonts w:cs="Arial"/>
                <w:sz w:val="28"/>
                <w:szCs w:val="28"/>
              </w:rPr>
              <w:t>здани</w:t>
            </w:r>
            <w:r w:rsidR="00BB3BE7">
              <w:rPr>
                <w:rFonts w:cs="Arial"/>
                <w:sz w:val="28"/>
                <w:szCs w:val="28"/>
              </w:rPr>
              <w:t>я</w:t>
            </w:r>
            <w:r w:rsidRPr="00EF7BEB">
              <w:rPr>
                <w:rFonts w:cs="Arial"/>
                <w:sz w:val="28"/>
                <w:szCs w:val="28"/>
              </w:rPr>
              <w:t xml:space="preserve"> учреждений культуры</w:t>
            </w:r>
            <w:r>
              <w:rPr>
                <w:rFonts w:cs="Arial"/>
                <w:sz w:val="28"/>
                <w:szCs w:val="28"/>
              </w:rPr>
              <w:t xml:space="preserve"> и искусства</w:t>
            </w:r>
            <w:r w:rsidRPr="00EF7BEB">
              <w:rPr>
                <w:rFonts w:cs="Arial"/>
                <w:sz w:val="28"/>
                <w:szCs w:val="28"/>
              </w:rPr>
              <w:t xml:space="preserve">, </w:t>
            </w:r>
            <w:r w:rsidR="00BB3BE7">
              <w:rPr>
                <w:rFonts w:cs="Arial"/>
                <w:sz w:val="28"/>
                <w:szCs w:val="28"/>
              </w:rPr>
              <w:t xml:space="preserve">к </w:t>
            </w:r>
            <w:r w:rsidRPr="00EF7BEB">
              <w:rPr>
                <w:rFonts w:cs="Arial"/>
                <w:sz w:val="28"/>
                <w:szCs w:val="28"/>
              </w:rPr>
              <w:t>соответствующи</w:t>
            </w:r>
            <w:r w:rsidR="00BB3BE7">
              <w:rPr>
                <w:rFonts w:cs="Arial"/>
                <w:sz w:val="28"/>
                <w:szCs w:val="28"/>
              </w:rPr>
              <w:t>м</w:t>
            </w:r>
            <w:r w:rsidRPr="00EF7BEB">
              <w:rPr>
                <w:rFonts w:cs="Arial"/>
                <w:sz w:val="28"/>
                <w:szCs w:val="28"/>
              </w:rPr>
              <w:t xml:space="preserve"> современным нормам и требованиям;</w:t>
            </w:r>
          </w:p>
          <w:p w:rsidR="000D0B7D" w:rsidRPr="00EF7BEB" w:rsidRDefault="000D0B7D" w:rsidP="00CE2C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- увеличение количес</w:t>
            </w:r>
            <w:r w:rsidRPr="00EF7BEB">
              <w:rPr>
                <w:rFonts w:cs="Arial"/>
                <w:sz w:val="28"/>
                <w:szCs w:val="28"/>
              </w:rPr>
              <w:t>т</w:t>
            </w:r>
            <w:r w:rsidRPr="00EF7BEB">
              <w:rPr>
                <w:rFonts w:cs="Arial"/>
                <w:sz w:val="28"/>
                <w:szCs w:val="28"/>
              </w:rPr>
              <w:t xml:space="preserve">ва клубных формирований, участников в них; </w:t>
            </w:r>
          </w:p>
          <w:p w:rsidR="000D0B7D" w:rsidRPr="00EF7BEB" w:rsidRDefault="000D0B7D" w:rsidP="00CE2C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- книгообеспеченность (увеличение количества пользователей библиотек, количества посещений библиотек, числа книг</w:t>
            </w:r>
            <w:r w:rsidRPr="00EF7BEB">
              <w:rPr>
                <w:rFonts w:cs="Arial"/>
                <w:sz w:val="28"/>
                <w:szCs w:val="28"/>
              </w:rPr>
              <w:t>о</w:t>
            </w:r>
            <w:r w:rsidRPr="00EF7BEB">
              <w:rPr>
                <w:rFonts w:cs="Arial"/>
                <w:sz w:val="28"/>
                <w:szCs w:val="28"/>
              </w:rPr>
              <w:t xml:space="preserve">выдач); </w:t>
            </w:r>
          </w:p>
          <w:p w:rsidR="000D0B7D" w:rsidRPr="00EF7BEB" w:rsidRDefault="000D0B7D" w:rsidP="00CE2C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 xml:space="preserve">- увеличение доли народных и образцовых коллективов, в том числе фольклорных, в общем количестве самодеятельных художественных коллективов; </w:t>
            </w:r>
          </w:p>
          <w:p w:rsidR="000D0B7D" w:rsidRDefault="000D0B7D" w:rsidP="00CE2C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- увеличение количества по</w:t>
            </w:r>
            <w:r>
              <w:rPr>
                <w:rFonts w:cs="Arial"/>
                <w:sz w:val="28"/>
                <w:szCs w:val="28"/>
              </w:rPr>
              <w:t xml:space="preserve">сещений </w:t>
            </w:r>
            <w:r w:rsidR="0094095A">
              <w:rPr>
                <w:rFonts w:cs="Arial"/>
                <w:sz w:val="28"/>
                <w:szCs w:val="28"/>
              </w:rPr>
              <w:t>мероприятий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D0B7D" w:rsidRDefault="000D0B7D" w:rsidP="00CE2C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увеличение количества учащихся, посещающих учреждения дополнительного образования сферы культуры;</w:t>
            </w:r>
          </w:p>
          <w:p w:rsidR="000D0B7D" w:rsidRDefault="000D0B7D" w:rsidP="00CE2C49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у</w:t>
            </w:r>
            <w:r w:rsidRPr="000D0B7D">
              <w:rPr>
                <w:sz w:val="28"/>
                <w:szCs w:val="28"/>
                <w:lang w:eastAsia="ar-SA"/>
              </w:rPr>
              <w:t xml:space="preserve">величение доли населения </w:t>
            </w:r>
            <w:r w:rsidR="00BB3BE7">
              <w:rPr>
                <w:sz w:val="28"/>
                <w:szCs w:val="28"/>
                <w:lang w:eastAsia="ar-SA"/>
              </w:rPr>
              <w:t>поселка</w:t>
            </w:r>
            <w:r w:rsidRPr="000D0B7D">
              <w:rPr>
                <w:sz w:val="28"/>
                <w:szCs w:val="28"/>
                <w:lang w:eastAsia="ar-SA"/>
              </w:rPr>
              <w:t xml:space="preserve">, регулярно занимающегося физической культурой и спортом, </w:t>
            </w:r>
          </w:p>
          <w:p w:rsidR="00CE2C49" w:rsidRPr="00EF7BEB" w:rsidRDefault="00CE2C49" w:rsidP="00AD78EB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- увеличение количества </w:t>
            </w:r>
            <w:r w:rsidR="00BB3BE7">
              <w:rPr>
                <w:sz w:val="28"/>
                <w:szCs w:val="28"/>
                <w:lang w:eastAsia="ar-SA"/>
              </w:rPr>
              <w:t xml:space="preserve">сельских </w:t>
            </w:r>
            <w:r w:rsidR="001956AF">
              <w:rPr>
                <w:sz w:val="28"/>
                <w:szCs w:val="28"/>
                <w:lang w:eastAsia="ar-SA"/>
              </w:rPr>
              <w:t xml:space="preserve">целевых программ, разработанных учреждениями культуры, молодежной политики и спорта </w:t>
            </w:r>
            <w:r w:rsidR="00AD78EB">
              <w:rPr>
                <w:sz w:val="28"/>
                <w:szCs w:val="28"/>
                <w:lang w:eastAsia="ar-SA"/>
              </w:rPr>
              <w:t>поселения</w:t>
            </w:r>
          </w:p>
        </w:tc>
      </w:tr>
      <w:tr w:rsidR="000D0B7D" w:rsidRPr="00D04E61">
        <w:trPr>
          <w:trHeight w:val="708"/>
        </w:trPr>
        <w:tc>
          <w:tcPr>
            <w:tcW w:w="4140" w:type="dxa"/>
          </w:tcPr>
          <w:p w:rsidR="000D0B7D" w:rsidRPr="00EF7BEB" w:rsidRDefault="000D0B7D" w:rsidP="00EF7B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Сроки реализации</w:t>
            </w:r>
          </w:p>
        </w:tc>
        <w:tc>
          <w:tcPr>
            <w:tcW w:w="5400" w:type="dxa"/>
          </w:tcPr>
          <w:p w:rsidR="000D0B7D" w:rsidRPr="00EF7BEB" w:rsidRDefault="000D0B7D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20</w:t>
            </w:r>
            <w:r w:rsidR="00017B57">
              <w:rPr>
                <w:rFonts w:cs="Arial"/>
                <w:sz w:val="28"/>
                <w:szCs w:val="28"/>
              </w:rPr>
              <w:t>20</w:t>
            </w:r>
            <w:r w:rsidRPr="00EF7BEB">
              <w:rPr>
                <w:rFonts w:cs="Arial"/>
                <w:sz w:val="28"/>
                <w:szCs w:val="28"/>
              </w:rPr>
              <w:t>-20</w:t>
            </w:r>
            <w:r w:rsidR="008A69DD">
              <w:rPr>
                <w:rFonts w:cs="Arial"/>
                <w:sz w:val="28"/>
                <w:szCs w:val="28"/>
              </w:rPr>
              <w:t>2</w:t>
            </w:r>
            <w:r w:rsidR="00017B57">
              <w:rPr>
                <w:rFonts w:cs="Arial"/>
                <w:sz w:val="28"/>
                <w:szCs w:val="28"/>
              </w:rPr>
              <w:t>2</w:t>
            </w:r>
            <w:r w:rsidRPr="00EF7BEB">
              <w:rPr>
                <w:rFonts w:cs="Arial"/>
                <w:sz w:val="28"/>
                <w:szCs w:val="28"/>
              </w:rPr>
              <w:t xml:space="preserve"> гг.</w:t>
            </w:r>
          </w:p>
          <w:p w:rsidR="00924965" w:rsidRPr="00EF7BEB" w:rsidRDefault="00924965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0D0B7D" w:rsidRPr="00D04E61">
        <w:tc>
          <w:tcPr>
            <w:tcW w:w="4140" w:type="dxa"/>
          </w:tcPr>
          <w:p w:rsidR="00924965" w:rsidRPr="0094095A" w:rsidRDefault="000D0B7D" w:rsidP="009249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94095A">
              <w:rPr>
                <w:rFonts w:cs="Arial"/>
                <w:sz w:val="28"/>
                <w:szCs w:val="28"/>
              </w:rPr>
              <w:t xml:space="preserve">Ожидаемые результаты </w:t>
            </w:r>
          </w:p>
          <w:p w:rsidR="00924965" w:rsidRPr="0094095A" w:rsidRDefault="000D0B7D" w:rsidP="009249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94095A">
              <w:rPr>
                <w:rFonts w:cs="Arial"/>
                <w:sz w:val="28"/>
                <w:szCs w:val="28"/>
              </w:rPr>
              <w:t>реализации Программы</w:t>
            </w:r>
          </w:p>
          <w:p w:rsidR="00924965" w:rsidRPr="0094095A" w:rsidRDefault="000D0B7D" w:rsidP="009249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94095A">
              <w:rPr>
                <w:rFonts w:cs="Arial"/>
                <w:sz w:val="28"/>
                <w:szCs w:val="28"/>
              </w:rPr>
              <w:t>и показ</w:t>
            </w:r>
            <w:r w:rsidRPr="0094095A">
              <w:rPr>
                <w:rFonts w:cs="Arial"/>
                <w:sz w:val="28"/>
                <w:szCs w:val="28"/>
              </w:rPr>
              <w:t>а</w:t>
            </w:r>
            <w:r w:rsidRPr="0094095A">
              <w:rPr>
                <w:rFonts w:cs="Arial"/>
                <w:sz w:val="28"/>
                <w:szCs w:val="28"/>
              </w:rPr>
              <w:t>тели социально-</w:t>
            </w:r>
          </w:p>
          <w:p w:rsidR="00924965" w:rsidRPr="0094095A" w:rsidRDefault="000D0B7D" w:rsidP="009249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94095A">
              <w:rPr>
                <w:rFonts w:cs="Arial"/>
                <w:sz w:val="28"/>
                <w:szCs w:val="28"/>
              </w:rPr>
              <w:t xml:space="preserve">экономической </w:t>
            </w:r>
          </w:p>
          <w:p w:rsidR="000D0B7D" w:rsidRPr="00EF7BEB" w:rsidRDefault="000D0B7D" w:rsidP="009249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94095A">
              <w:rPr>
                <w:rFonts w:cs="Arial"/>
                <w:sz w:val="28"/>
                <w:szCs w:val="28"/>
              </w:rPr>
              <w:t>эффективн</w:t>
            </w:r>
            <w:r w:rsidRPr="0094095A">
              <w:rPr>
                <w:rFonts w:cs="Arial"/>
                <w:sz w:val="28"/>
                <w:szCs w:val="28"/>
              </w:rPr>
              <w:t>о</w:t>
            </w:r>
            <w:r w:rsidRPr="0094095A">
              <w:rPr>
                <w:rFonts w:cs="Arial"/>
                <w:sz w:val="28"/>
                <w:szCs w:val="28"/>
              </w:rPr>
              <w:t>сти</w:t>
            </w:r>
            <w:r w:rsidRPr="00EF7BEB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0D0B7D" w:rsidRPr="00EF7BEB" w:rsidRDefault="000D0B7D" w:rsidP="00CE2C49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BEB">
              <w:rPr>
                <w:rFonts w:ascii="Times New Roman" w:hAnsi="Times New Roman"/>
                <w:sz w:val="28"/>
                <w:szCs w:val="28"/>
              </w:rPr>
              <w:t xml:space="preserve">- укрепление материально-технической базы учреждений культуры </w:t>
            </w:r>
            <w:r w:rsidR="0054587A">
              <w:rPr>
                <w:rFonts w:ascii="Times New Roman" w:hAnsi="Times New Roman"/>
                <w:sz w:val="28"/>
                <w:szCs w:val="28"/>
              </w:rPr>
              <w:t xml:space="preserve">и спорта </w:t>
            </w:r>
            <w:r w:rsidR="00AD78EB">
              <w:rPr>
                <w:rFonts w:ascii="Times New Roman" w:hAnsi="Times New Roman"/>
                <w:sz w:val="28"/>
                <w:szCs w:val="28"/>
              </w:rPr>
              <w:t>посеелния</w:t>
            </w:r>
            <w:r w:rsidRPr="00EF7B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0B7D" w:rsidRPr="00EF7BEB" w:rsidRDefault="000D0B7D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-</w:t>
            </w:r>
            <w:r w:rsidR="0094095A">
              <w:rPr>
                <w:rFonts w:cs="Arial"/>
                <w:sz w:val="28"/>
                <w:szCs w:val="28"/>
              </w:rPr>
              <w:t xml:space="preserve"> увеличение культурно-досуговых, физкультурно</w:t>
            </w:r>
            <w:r w:rsidR="00CE2C49">
              <w:rPr>
                <w:rFonts w:cs="Arial"/>
                <w:sz w:val="28"/>
                <w:szCs w:val="28"/>
              </w:rPr>
              <w:t xml:space="preserve"> </w:t>
            </w:r>
            <w:r w:rsidR="0094095A">
              <w:rPr>
                <w:rFonts w:cs="Arial"/>
                <w:sz w:val="28"/>
                <w:szCs w:val="28"/>
              </w:rPr>
              <w:t xml:space="preserve">- спортивных </w:t>
            </w:r>
            <w:r w:rsidRPr="00EF7BEB">
              <w:rPr>
                <w:rFonts w:cs="Arial"/>
                <w:sz w:val="28"/>
                <w:szCs w:val="28"/>
              </w:rPr>
              <w:t>мероприятий районного, областного и Всероссийского значений;</w:t>
            </w:r>
          </w:p>
          <w:p w:rsidR="000D0B7D" w:rsidRPr="00EF7BEB" w:rsidRDefault="000D0B7D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- увеличение показателя средней книгообесп</w:t>
            </w:r>
            <w:r w:rsidRPr="00EF7BEB">
              <w:rPr>
                <w:rFonts w:cs="Arial"/>
                <w:sz w:val="28"/>
                <w:szCs w:val="28"/>
              </w:rPr>
              <w:t>е</w:t>
            </w:r>
            <w:r w:rsidRPr="00EF7BEB">
              <w:rPr>
                <w:rFonts w:cs="Arial"/>
                <w:sz w:val="28"/>
                <w:szCs w:val="28"/>
              </w:rPr>
              <w:t>ченности;</w:t>
            </w:r>
          </w:p>
          <w:p w:rsidR="000D0B7D" w:rsidRPr="00EF7BEB" w:rsidRDefault="000D0B7D" w:rsidP="00CE2C49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BEB">
              <w:rPr>
                <w:rFonts w:ascii="Times New Roman" w:hAnsi="Times New Roman"/>
                <w:sz w:val="28"/>
                <w:szCs w:val="28"/>
              </w:rPr>
              <w:t xml:space="preserve">- повышение качества предоставления культурных, информационных и образовательных услуг населению </w:t>
            </w:r>
            <w:r w:rsidR="00AC03CB">
              <w:rPr>
                <w:rFonts w:ascii="Times New Roman" w:hAnsi="Times New Roman"/>
                <w:sz w:val="28"/>
                <w:szCs w:val="28"/>
              </w:rPr>
              <w:t>поселка</w:t>
            </w:r>
            <w:r w:rsidRPr="00EF7BEB">
              <w:rPr>
                <w:rFonts w:ascii="Times New Roman" w:hAnsi="Times New Roman"/>
                <w:sz w:val="28"/>
                <w:szCs w:val="28"/>
              </w:rPr>
              <w:t>;</w:t>
            </w:r>
            <w:r w:rsidRPr="00EF7BE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D0B7D" w:rsidRDefault="000D0B7D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t>- развитие самоде</w:t>
            </w:r>
            <w:r w:rsidR="006F3F9C">
              <w:rPr>
                <w:rFonts w:cs="Arial"/>
                <w:sz w:val="28"/>
                <w:szCs w:val="28"/>
              </w:rPr>
              <w:t>ятельного народного творчества;</w:t>
            </w:r>
          </w:p>
          <w:p w:rsidR="009533E5" w:rsidRPr="00EF7BEB" w:rsidRDefault="009533E5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улучшение качества предоставления услуг в сфере детского </w:t>
            </w:r>
            <w:r>
              <w:rPr>
                <w:rFonts w:cs="Arial"/>
                <w:sz w:val="28"/>
                <w:szCs w:val="28"/>
              </w:rPr>
              <w:lastRenderedPageBreak/>
              <w:t>оздоровления;</w:t>
            </w:r>
          </w:p>
          <w:p w:rsidR="00924965" w:rsidRDefault="006F3F9C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у</w:t>
            </w:r>
            <w:r w:rsidRPr="000D0B7D">
              <w:rPr>
                <w:sz w:val="28"/>
                <w:szCs w:val="28"/>
                <w:lang w:eastAsia="ar-SA"/>
              </w:rPr>
              <w:t xml:space="preserve">величение доли населения </w:t>
            </w:r>
            <w:r w:rsidR="00AC03CB">
              <w:rPr>
                <w:sz w:val="28"/>
                <w:szCs w:val="28"/>
                <w:lang w:eastAsia="ar-SA"/>
              </w:rPr>
              <w:t>поселка</w:t>
            </w:r>
            <w:r w:rsidRPr="000D0B7D">
              <w:rPr>
                <w:sz w:val="28"/>
                <w:szCs w:val="28"/>
                <w:lang w:eastAsia="ar-SA"/>
              </w:rPr>
              <w:t>, регулярно занимающегося физической культурой и спортом</w:t>
            </w:r>
            <w:r w:rsidR="00CE2C49">
              <w:rPr>
                <w:sz w:val="28"/>
                <w:szCs w:val="28"/>
                <w:lang w:eastAsia="ar-SA"/>
              </w:rPr>
              <w:t>, посещающих мероприятия по линии молодежной политики</w:t>
            </w:r>
          </w:p>
          <w:p w:rsidR="001956AF" w:rsidRPr="00EF7BEB" w:rsidRDefault="001956AF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- увеличение численности подростков, участвующих во временном трудоустройстве</w:t>
            </w:r>
          </w:p>
        </w:tc>
      </w:tr>
      <w:tr w:rsidR="000D0B7D" w:rsidRPr="00D04E61">
        <w:tc>
          <w:tcPr>
            <w:tcW w:w="4140" w:type="dxa"/>
          </w:tcPr>
          <w:p w:rsidR="000D0B7D" w:rsidRPr="00EF7BEB" w:rsidRDefault="000D0B7D" w:rsidP="00EF7B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  <w:r w:rsidRPr="00EF7BEB">
              <w:rPr>
                <w:rFonts w:cs="Arial"/>
                <w:sz w:val="28"/>
                <w:szCs w:val="28"/>
              </w:rPr>
              <w:lastRenderedPageBreak/>
              <w:t>Объемы и источники фина</w:t>
            </w:r>
            <w:r w:rsidRPr="00EF7BEB">
              <w:rPr>
                <w:rFonts w:cs="Arial"/>
                <w:sz w:val="28"/>
                <w:szCs w:val="28"/>
              </w:rPr>
              <w:t>н</w:t>
            </w:r>
            <w:r w:rsidRPr="00EF7BEB">
              <w:rPr>
                <w:rFonts w:cs="Arial"/>
                <w:sz w:val="28"/>
                <w:szCs w:val="28"/>
              </w:rPr>
              <w:t xml:space="preserve">сирования </w:t>
            </w:r>
          </w:p>
        </w:tc>
        <w:tc>
          <w:tcPr>
            <w:tcW w:w="5400" w:type="dxa"/>
          </w:tcPr>
          <w:p w:rsidR="000D0B7D" w:rsidRPr="00EF7BEB" w:rsidRDefault="000D0B7D" w:rsidP="00CE2C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F94351" w:rsidRDefault="00F94351" w:rsidP="00F94351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F94351" w:rsidRDefault="00F94351" w:rsidP="00AD78EB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</w:rPr>
      </w:pPr>
    </w:p>
    <w:p w:rsidR="007F0D97" w:rsidRPr="004500E9" w:rsidRDefault="007F0D97" w:rsidP="00F94351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I. Содержание проблемы и обоснование</w:t>
      </w:r>
    </w:p>
    <w:p w:rsidR="007F0D97" w:rsidRPr="004500E9" w:rsidRDefault="007F0D97" w:rsidP="00F94351">
      <w:pPr>
        <w:pStyle w:val="ConsPlusNormal"/>
        <w:widowControl/>
        <w:ind w:firstLine="709"/>
        <w:jc w:val="center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необходимости ее решения программным методом</w:t>
      </w:r>
    </w:p>
    <w:p w:rsidR="007F0D97" w:rsidRPr="004500E9" w:rsidRDefault="007F0D97" w:rsidP="006F3F9C">
      <w:pPr>
        <w:pStyle w:val="ConsPlusNormal"/>
        <w:widowControl/>
        <w:ind w:left="720" w:right="-311" w:firstLine="709"/>
        <w:jc w:val="both"/>
        <w:rPr>
          <w:rFonts w:ascii="Times New Roman" w:hAnsi="Times New Roman"/>
          <w:sz w:val="28"/>
        </w:rPr>
      </w:pPr>
    </w:p>
    <w:p w:rsidR="007F0D97" w:rsidRPr="004500E9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 xml:space="preserve">Развитие позитивных результатов, достигнутых в сфере </w:t>
      </w:r>
      <w:r w:rsidR="006F3F9C" w:rsidRPr="004500E9">
        <w:rPr>
          <w:rFonts w:ascii="Times New Roman" w:hAnsi="Times New Roman"/>
          <w:sz w:val="28"/>
        </w:rPr>
        <w:t>культур</w:t>
      </w:r>
      <w:r w:rsidR="006F3F9C">
        <w:rPr>
          <w:rFonts w:ascii="Times New Roman" w:hAnsi="Times New Roman"/>
          <w:sz w:val="28"/>
        </w:rPr>
        <w:t>ы, спорта и молодежной политики</w:t>
      </w:r>
      <w:r w:rsidRPr="004500E9">
        <w:rPr>
          <w:rFonts w:ascii="Times New Roman" w:hAnsi="Times New Roman"/>
          <w:sz w:val="28"/>
        </w:rPr>
        <w:t xml:space="preserve">, решение задач, связанных с укреплением материально-технической базы </w:t>
      </w:r>
      <w:r w:rsidR="006F3F9C">
        <w:rPr>
          <w:rFonts w:ascii="Times New Roman" w:hAnsi="Times New Roman"/>
          <w:sz w:val="28"/>
        </w:rPr>
        <w:t>учреждений культуры</w:t>
      </w:r>
      <w:r w:rsidR="00221C1B">
        <w:rPr>
          <w:rFonts w:ascii="Times New Roman" w:hAnsi="Times New Roman"/>
          <w:sz w:val="28"/>
        </w:rPr>
        <w:t>,</w:t>
      </w:r>
      <w:r w:rsidR="006F3F9C">
        <w:rPr>
          <w:rFonts w:ascii="Times New Roman" w:hAnsi="Times New Roman"/>
          <w:sz w:val="28"/>
        </w:rPr>
        <w:t xml:space="preserve"> искусства</w:t>
      </w:r>
      <w:r w:rsidR="00221C1B">
        <w:rPr>
          <w:rFonts w:ascii="Times New Roman" w:hAnsi="Times New Roman"/>
          <w:sz w:val="28"/>
        </w:rPr>
        <w:t>, молодежной политики, детского оздоровления</w:t>
      </w:r>
      <w:r w:rsidR="006F3F9C">
        <w:rPr>
          <w:rFonts w:ascii="Times New Roman" w:hAnsi="Times New Roman"/>
          <w:sz w:val="28"/>
        </w:rPr>
        <w:t xml:space="preserve"> и спорта</w:t>
      </w:r>
      <w:r w:rsidRPr="004500E9">
        <w:rPr>
          <w:rFonts w:ascii="Times New Roman" w:hAnsi="Times New Roman"/>
          <w:sz w:val="28"/>
        </w:rPr>
        <w:t xml:space="preserve"> выходят на одно из первых мест в региональной политике.</w:t>
      </w:r>
    </w:p>
    <w:p w:rsidR="007F0D97" w:rsidRPr="004500E9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Основно</w:t>
      </w:r>
      <w:r w:rsidR="00C83498">
        <w:rPr>
          <w:rFonts w:ascii="Times New Roman" w:hAnsi="Times New Roman"/>
          <w:sz w:val="28"/>
        </w:rPr>
        <w:t xml:space="preserve">й проблемой учреждений культуры, </w:t>
      </w:r>
      <w:r w:rsidR="006F3F9C">
        <w:rPr>
          <w:rFonts w:ascii="Times New Roman" w:hAnsi="Times New Roman"/>
          <w:sz w:val="28"/>
        </w:rPr>
        <w:t xml:space="preserve">спорта </w:t>
      </w:r>
      <w:r w:rsidR="00C83498">
        <w:rPr>
          <w:rFonts w:ascii="Times New Roman" w:hAnsi="Times New Roman"/>
          <w:sz w:val="28"/>
        </w:rPr>
        <w:t xml:space="preserve">и молодежной политики </w:t>
      </w:r>
      <w:r w:rsidR="00AD78EB">
        <w:rPr>
          <w:rFonts w:ascii="Times New Roman" w:hAnsi="Times New Roman"/>
          <w:sz w:val="28"/>
        </w:rPr>
        <w:t>поселения</w:t>
      </w:r>
      <w:r w:rsidR="00D765B3" w:rsidRPr="004500E9">
        <w:rPr>
          <w:rFonts w:ascii="Times New Roman" w:hAnsi="Times New Roman"/>
          <w:sz w:val="28"/>
        </w:rPr>
        <w:t xml:space="preserve"> </w:t>
      </w:r>
      <w:r w:rsidRPr="004500E9">
        <w:rPr>
          <w:rFonts w:ascii="Times New Roman" w:hAnsi="Times New Roman"/>
          <w:sz w:val="28"/>
        </w:rPr>
        <w:t>остается слабая материально-техническая база.</w:t>
      </w:r>
    </w:p>
    <w:p w:rsidR="007F0D97" w:rsidRPr="004500E9" w:rsidRDefault="002819C8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7F0D97" w:rsidRPr="004500E9">
        <w:rPr>
          <w:rFonts w:ascii="Times New Roman" w:hAnsi="Times New Roman"/>
          <w:sz w:val="28"/>
        </w:rPr>
        <w:t xml:space="preserve"> связи с недостаточным финансированием в течение ряда лет не </w:t>
      </w:r>
      <w:r>
        <w:rPr>
          <w:rFonts w:ascii="Times New Roman" w:hAnsi="Times New Roman"/>
          <w:sz w:val="28"/>
        </w:rPr>
        <w:t xml:space="preserve">закончен </w:t>
      </w:r>
      <w:r w:rsidR="007F0D97" w:rsidRPr="004500E9">
        <w:rPr>
          <w:rFonts w:ascii="Times New Roman" w:hAnsi="Times New Roman"/>
          <w:sz w:val="28"/>
        </w:rPr>
        <w:t xml:space="preserve"> капитальны</w:t>
      </w:r>
      <w:r>
        <w:rPr>
          <w:rFonts w:ascii="Times New Roman" w:hAnsi="Times New Roman"/>
          <w:sz w:val="28"/>
        </w:rPr>
        <w:t xml:space="preserve">й ремонт. </w:t>
      </w:r>
      <w:r w:rsidR="007F0D97" w:rsidRPr="004500E9">
        <w:rPr>
          <w:rFonts w:ascii="Times New Roman" w:hAnsi="Times New Roman"/>
          <w:sz w:val="28"/>
        </w:rPr>
        <w:t>Здани</w:t>
      </w:r>
      <w:r>
        <w:rPr>
          <w:rFonts w:ascii="Times New Roman" w:hAnsi="Times New Roman"/>
          <w:sz w:val="28"/>
        </w:rPr>
        <w:t>е постепенно ветшает</w:t>
      </w:r>
      <w:r w:rsidR="007F0D97" w:rsidRPr="004500E9">
        <w:rPr>
          <w:rFonts w:ascii="Times New Roman" w:hAnsi="Times New Roman"/>
          <w:sz w:val="28"/>
        </w:rPr>
        <w:t xml:space="preserve"> и не соответствуют предъявляемым к ним сегодня нормативным требованиям.</w:t>
      </w:r>
    </w:p>
    <w:p w:rsidR="007F0D97" w:rsidRPr="004500E9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 xml:space="preserve">Невысокий уровень доходов населения, отсутствие на территории </w:t>
      </w:r>
      <w:r w:rsidR="00AB00E9">
        <w:rPr>
          <w:rFonts w:ascii="Times New Roman" w:hAnsi="Times New Roman"/>
          <w:sz w:val="28"/>
        </w:rPr>
        <w:t>поселения</w:t>
      </w:r>
      <w:r w:rsidRPr="004500E9">
        <w:rPr>
          <w:rFonts w:ascii="Times New Roman" w:hAnsi="Times New Roman"/>
          <w:sz w:val="28"/>
        </w:rPr>
        <w:t xml:space="preserve"> реальных инвесторов и спонсоров не дают возможности привлекать на эти цели средства внебюджетных источников. В настоящее время решить данную проблему возможно лишь программно-целевыми методами за счет средств областного</w:t>
      </w:r>
      <w:r w:rsidR="00EA626D" w:rsidRPr="004500E9">
        <w:rPr>
          <w:rFonts w:ascii="Times New Roman" w:hAnsi="Times New Roman"/>
          <w:sz w:val="28"/>
        </w:rPr>
        <w:t>,</w:t>
      </w:r>
      <w:r w:rsidR="000960EF" w:rsidRPr="004500E9">
        <w:rPr>
          <w:rFonts w:ascii="Times New Roman" w:hAnsi="Times New Roman"/>
          <w:sz w:val="28"/>
        </w:rPr>
        <w:t xml:space="preserve"> </w:t>
      </w:r>
      <w:r w:rsidR="00EA626D" w:rsidRPr="004500E9">
        <w:rPr>
          <w:rFonts w:ascii="Times New Roman" w:hAnsi="Times New Roman"/>
          <w:sz w:val="28"/>
        </w:rPr>
        <w:t>районного</w:t>
      </w:r>
      <w:r w:rsidRPr="004500E9">
        <w:rPr>
          <w:rFonts w:ascii="Times New Roman" w:hAnsi="Times New Roman"/>
          <w:sz w:val="28"/>
        </w:rPr>
        <w:t xml:space="preserve"> и местных бюджетов.</w:t>
      </w:r>
    </w:p>
    <w:p w:rsidR="00A118F5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 xml:space="preserve">В сфере культуры </w:t>
      </w:r>
      <w:r w:rsidR="0033741D">
        <w:rPr>
          <w:rFonts w:ascii="Times New Roman" w:hAnsi="Times New Roman"/>
          <w:sz w:val="28"/>
        </w:rPr>
        <w:t xml:space="preserve"> </w:t>
      </w:r>
      <w:r w:rsidR="00AB00E9">
        <w:rPr>
          <w:rFonts w:ascii="Times New Roman" w:hAnsi="Times New Roman"/>
          <w:b/>
          <w:sz w:val="28"/>
        </w:rPr>
        <w:t>Песковатского сельского  поселения</w:t>
      </w:r>
      <w:r w:rsidR="00AB00E9" w:rsidRPr="00EF7BEB">
        <w:rPr>
          <w:sz w:val="28"/>
          <w:szCs w:val="28"/>
        </w:rPr>
        <w:t xml:space="preserve"> </w:t>
      </w:r>
      <w:r w:rsidRPr="004500E9">
        <w:rPr>
          <w:rFonts w:ascii="Times New Roman" w:hAnsi="Times New Roman"/>
          <w:sz w:val="28"/>
        </w:rPr>
        <w:t>действуют</w:t>
      </w:r>
      <w:r w:rsidR="00D765B3" w:rsidRPr="004500E9">
        <w:rPr>
          <w:rFonts w:ascii="Times New Roman" w:hAnsi="Times New Roman"/>
          <w:sz w:val="28"/>
        </w:rPr>
        <w:t xml:space="preserve"> </w:t>
      </w:r>
      <w:r w:rsidR="00AB00E9">
        <w:rPr>
          <w:rFonts w:ascii="Times New Roman" w:hAnsi="Times New Roman"/>
          <w:sz w:val="28"/>
        </w:rPr>
        <w:t>1</w:t>
      </w:r>
      <w:r w:rsidR="00EA626D" w:rsidRPr="004500E9">
        <w:rPr>
          <w:rFonts w:ascii="Times New Roman" w:hAnsi="Times New Roman"/>
          <w:sz w:val="28"/>
        </w:rPr>
        <w:t xml:space="preserve"> </w:t>
      </w:r>
      <w:r w:rsidR="00D765B3" w:rsidRPr="004500E9">
        <w:rPr>
          <w:rFonts w:ascii="Times New Roman" w:hAnsi="Times New Roman"/>
          <w:sz w:val="28"/>
        </w:rPr>
        <w:t>«Центр культурного обслуживания»</w:t>
      </w:r>
      <w:r w:rsidR="00EA626D" w:rsidRPr="004500E9">
        <w:rPr>
          <w:rFonts w:ascii="Times New Roman" w:hAnsi="Times New Roman"/>
          <w:sz w:val="28"/>
        </w:rPr>
        <w:t>,</w:t>
      </w:r>
      <w:r w:rsidR="000960EF" w:rsidRPr="004500E9">
        <w:rPr>
          <w:rFonts w:ascii="Times New Roman" w:hAnsi="Times New Roman"/>
          <w:sz w:val="28"/>
        </w:rPr>
        <w:t xml:space="preserve"> </w:t>
      </w:r>
      <w:r w:rsidR="00EA626D" w:rsidRPr="004500E9">
        <w:rPr>
          <w:rFonts w:ascii="Times New Roman" w:hAnsi="Times New Roman"/>
          <w:sz w:val="28"/>
        </w:rPr>
        <w:t>в которы</w:t>
      </w:r>
      <w:r w:rsidR="00AB00E9">
        <w:rPr>
          <w:rFonts w:ascii="Times New Roman" w:hAnsi="Times New Roman"/>
          <w:sz w:val="28"/>
        </w:rPr>
        <w:t>й</w:t>
      </w:r>
      <w:r w:rsidR="00EA626D" w:rsidRPr="004500E9">
        <w:rPr>
          <w:rFonts w:ascii="Times New Roman" w:hAnsi="Times New Roman"/>
          <w:sz w:val="28"/>
        </w:rPr>
        <w:t xml:space="preserve"> вход</w:t>
      </w:r>
      <w:r w:rsidR="00AB00E9">
        <w:rPr>
          <w:rFonts w:ascii="Times New Roman" w:hAnsi="Times New Roman"/>
          <w:sz w:val="28"/>
        </w:rPr>
        <w:t>и</w:t>
      </w:r>
      <w:r w:rsidR="00EA626D" w:rsidRPr="004500E9">
        <w:rPr>
          <w:rFonts w:ascii="Times New Roman" w:hAnsi="Times New Roman"/>
          <w:sz w:val="28"/>
        </w:rPr>
        <w:t>т 1</w:t>
      </w:r>
      <w:r w:rsidRPr="004500E9">
        <w:rPr>
          <w:rFonts w:ascii="Times New Roman" w:hAnsi="Times New Roman"/>
          <w:sz w:val="28"/>
        </w:rPr>
        <w:t xml:space="preserve"> </w:t>
      </w:r>
      <w:r w:rsidR="000960EF" w:rsidRPr="004500E9">
        <w:rPr>
          <w:rFonts w:ascii="Times New Roman" w:hAnsi="Times New Roman"/>
          <w:sz w:val="28"/>
        </w:rPr>
        <w:t>ДК и</w:t>
      </w:r>
      <w:r w:rsidRPr="004500E9">
        <w:rPr>
          <w:rFonts w:ascii="Times New Roman" w:hAnsi="Times New Roman"/>
          <w:sz w:val="28"/>
        </w:rPr>
        <w:t xml:space="preserve"> </w:t>
      </w:r>
      <w:r w:rsidR="00D765B3" w:rsidRPr="004500E9">
        <w:rPr>
          <w:rFonts w:ascii="Times New Roman" w:hAnsi="Times New Roman"/>
          <w:sz w:val="28"/>
        </w:rPr>
        <w:t>1</w:t>
      </w:r>
      <w:r w:rsidRPr="004500E9">
        <w:rPr>
          <w:rFonts w:ascii="Times New Roman" w:hAnsi="Times New Roman"/>
          <w:sz w:val="28"/>
        </w:rPr>
        <w:t>библиотек</w:t>
      </w:r>
      <w:r w:rsidR="00AB00E9">
        <w:rPr>
          <w:rFonts w:ascii="Times New Roman" w:hAnsi="Times New Roman"/>
          <w:sz w:val="28"/>
        </w:rPr>
        <w:t>а</w:t>
      </w:r>
      <w:r w:rsidR="00A118F5">
        <w:rPr>
          <w:rFonts w:ascii="Times New Roman" w:hAnsi="Times New Roman"/>
          <w:sz w:val="28"/>
        </w:rPr>
        <w:t xml:space="preserve">. </w:t>
      </w:r>
    </w:p>
    <w:p w:rsidR="00AB00E9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 xml:space="preserve">По результатам обследований на сегодняшний день </w:t>
      </w:r>
      <w:r w:rsidR="00D765B3" w:rsidRPr="004500E9">
        <w:rPr>
          <w:rFonts w:ascii="Times New Roman" w:hAnsi="Times New Roman"/>
          <w:sz w:val="28"/>
        </w:rPr>
        <w:t>ДК и</w:t>
      </w:r>
      <w:r w:rsidR="006A0C4A">
        <w:rPr>
          <w:rFonts w:ascii="Times New Roman" w:hAnsi="Times New Roman"/>
          <w:sz w:val="28"/>
        </w:rPr>
        <w:t xml:space="preserve"> библиотек</w:t>
      </w:r>
      <w:r w:rsidR="00AB00E9">
        <w:rPr>
          <w:rFonts w:ascii="Times New Roman" w:hAnsi="Times New Roman"/>
          <w:sz w:val="28"/>
        </w:rPr>
        <w:t>а</w:t>
      </w:r>
      <w:r w:rsidR="00D765B3" w:rsidRPr="004500E9">
        <w:rPr>
          <w:rFonts w:ascii="Times New Roman" w:hAnsi="Times New Roman"/>
          <w:sz w:val="28"/>
        </w:rPr>
        <w:t>,</w:t>
      </w:r>
      <w:r w:rsidR="00A118F5">
        <w:rPr>
          <w:rFonts w:ascii="Times New Roman" w:hAnsi="Times New Roman"/>
          <w:sz w:val="28"/>
        </w:rPr>
        <w:t xml:space="preserve"> </w:t>
      </w:r>
      <w:r w:rsidR="00D765B3" w:rsidRPr="004500E9">
        <w:rPr>
          <w:rFonts w:ascii="Times New Roman" w:hAnsi="Times New Roman"/>
          <w:sz w:val="28"/>
        </w:rPr>
        <w:t xml:space="preserve">входящие в «Центр культурного обслуживания» </w:t>
      </w:r>
      <w:r w:rsidRPr="004500E9">
        <w:rPr>
          <w:rFonts w:ascii="Times New Roman" w:hAnsi="Times New Roman"/>
          <w:sz w:val="28"/>
        </w:rPr>
        <w:t xml:space="preserve">требуют </w:t>
      </w:r>
      <w:r w:rsidR="00AB00E9">
        <w:rPr>
          <w:rFonts w:ascii="Times New Roman" w:hAnsi="Times New Roman"/>
          <w:sz w:val="28"/>
        </w:rPr>
        <w:t>дорогостоящего</w:t>
      </w:r>
      <w:r w:rsidR="00AB00E9" w:rsidRPr="004500E9">
        <w:rPr>
          <w:rFonts w:ascii="Times New Roman" w:hAnsi="Times New Roman"/>
          <w:sz w:val="28"/>
        </w:rPr>
        <w:t xml:space="preserve"> текущего ремонта </w:t>
      </w:r>
      <w:r w:rsidR="00AB00E9">
        <w:rPr>
          <w:rFonts w:ascii="Times New Roman" w:hAnsi="Times New Roman"/>
          <w:sz w:val="28"/>
        </w:rPr>
        <w:t>,</w:t>
      </w:r>
      <w:r w:rsidRPr="004500E9">
        <w:rPr>
          <w:rFonts w:ascii="Times New Roman" w:hAnsi="Times New Roman"/>
          <w:sz w:val="28"/>
        </w:rPr>
        <w:t>капитального ремонта</w:t>
      </w:r>
      <w:r w:rsidR="00D765B3" w:rsidRPr="004500E9">
        <w:rPr>
          <w:rFonts w:ascii="Times New Roman" w:hAnsi="Times New Roman"/>
          <w:sz w:val="28"/>
        </w:rPr>
        <w:t xml:space="preserve">. </w:t>
      </w:r>
    </w:p>
    <w:p w:rsidR="00EA626D" w:rsidRPr="004500E9" w:rsidRDefault="00D765B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Дом культуры</w:t>
      </w:r>
      <w:r w:rsidR="003C3349">
        <w:rPr>
          <w:rFonts w:ascii="Times New Roman" w:hAnsi="Times New Roman"/>
          <w:sz w:val="28"/>
        </w:rPr>
        <w:t xml:space="preserve"> </w:t>
      </w:r>
      <w:r w:rsidRPr="004500E9">
        <w:rPr>
          <w:rFonts w:ascii="Times New Roman" w:hAnsi="Times New Roman"/>
          <w:sz w:val="28"/>
        </w:rPr>
        <w:t xml:space="preserve"> </w:t>
      </w:r>
      <w:r w:rsidR="003C3349">
        <w:rPr>
          <w:rFonts w:ascii="Times New Roman" w:hAnsi="Times New Roman"/>
          <w:sz w:val="28"/>
        </w:rPr>
        <w:t>Песковатского</w:t>
      </w:r>
      <w:r w:rsidRPr="004500E9">
        <w:rPr>
          <w:rFonts w:ascii="Times New Roman" w:hAnsi="Times New Roman"/>
          <w:sz w:val="28"/>
        </w:rPr>
        <w:t xml:space="preserve"> сельского поселения, который входит в муниципальное учреждение «Центр культурного, спортивного и библиотечного обслуживания населения </w:t>
      </w:r>
      <w:r w:rsidR="003C3349">
        <w:rPr>
          <w:rFonts w:ascii="Times New Roman" w:hAnsi="Times New Roman"/>
          <w:sz w:val="28"/>
        </w:rPr>
        <w:t xml:space="preserve">Песковатского </w:t>
      </w:r>
      <w:r w:rsidRPr="004500E9">
        <w:rPr>
          <w:rFonts w:ascii="Times New Roman" w:hAnsi="Times New Roman"/>
          <w:sz w:val="28"/>
        </w:rPr>
        <w:t xml:space="preserve"> сельского поселения» </w:t>
      </w:r>
      <w:r w:rsidR="003C3349">
        <w:rPr>
          <w:rFonts w:ascii="Times New Roman" w:hAnsi="Times New Roman"/>
          <w:sz w:val="28"/>
        </w:rPr>
        <w:t>построен в 1954г. и требует капитального ремонта.</w:t>
      </w:r>
    </w:p>
    <w:p w:rsidR="007F0D97" w:rsidRPr="004500E9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Проведение капитального ремонта позволит улучшить техническое состояние учреждени</w:t>
      </w:r>
      <w:r w:rsidR="003C3349">
        <w:rPr>
          <w:rFonts w:ascii="Times New Roman" w:hAnsi="Times New Roman"/>
          <w:sz w:val="28"/>
        </w:rPr>
        <w:t>я</w:t>
      </w:r>
      <w:r w:rsidRPr="004500E9">
        <w:rPr>
          <w:rFonts w:ascii="Times New Roman" w:hAnsi="Times New Roman"/>
          <w:sz w:val="28"/>
        </w:rPr>
        <w:t xml:space="preserve"> культуры, а также обеспечит выполнение нормативных требований, предъявляемых к помещени</w:t>
      </w:r>
      <w:r w:rsidR="003C3349">
        <w:rPr>
          <w:rFonts w:ascii="Times New Roman" w:hAnsi="Times New Roman"/>
          <w:sz w:val="28"/>
        </w:rPr>
        <w:t>ю</w:t>
      </w:r>
      <w:r w:rsidRPr="004500E9">
        <w:rPr>
          <w:rFonts w:ascii="Times New Roman" w:hAnsi="Times New Roman"/>
          <w:sz w:val="28"/>
        </w:rPr>
        <w:t xml:space="preserve"> учреждени</w:t>
      </w:r>
      <w:r w:rsidR="003C3349">
        <w:rPr>
          <w:rFonts w:ascii="Times New Roman" w:hAnsi="Times New Roman"/>
          <w:sz w:val="28"/>
        </w:rPr>
        <w:t xml:space="preserve">я </w:t>
      </w:r>
      <w:r w:rsidRPr="004500E9">
        <w:rPr>
          <w:rFonts w:ascii="Times New Roman" w:hAnsi="Times New Roman"/>
          <w:sz w:val="28"/>
        </w:rPr>
        <w:t>культуры, будет содействовать сохранению материальных ценностей и предотвращению чрезвычайных ситуаций. Улучшение материальной базы учреждени</w:t>
      </w:r>
      <w:r w:rsidR="003C3349">
        <w:rPr>
          <w:rFonts w:ascii="Times New Roman" w:hAnsi="Times New Roman"/>
          <w:sz w:val="28"/>
        </w:rPr>
        <w:t>я</w:t>
      </w:r>
      <w:r w:rsidRPr="004500E9">
        <w:rPr>
          <w:rFonts w:ascii="Times New Roman" w:hAnsi="Times New Roman"/>
          <w:sz w:val="28"/>
        </w:rPr>
        <w:t xml:space="preserve"> культуры приведет к росту числа самодеятельных коллективов, увеличению числа жителей, участвующих в творческих коллективах.</w:t>
      </w:r>
    </w:p>
    <w:p w:rsidR="002E3A4B" w:rsidRDefault="002E3A4B" w:rsidP="00F94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4B">
        <w:rPr>
          <w:rFonts w:ascii="Times New Roman" w:hAnsi="Times New Roman" w:cs="Times New Roman"/>
          <w:sz w:val="28"/>
          <w:szCs w:val="28"/>
        </w:rPr>
        <w:lastRenderedPageBreak/>
        <w:t xml:space="preserve">При решении задач социально-экономического развития </w:t>
      </w:r>
      <w:r w:rsidR="003C3349" w:rsidRPr="009118CC">
        <w:rPr>
          <w:rFonts w:ascii="Times New Roman" w:hAnsi="Times New Roman"/>
          <w:sz w:val="28"/>
        </w:rPr>
        <w:t>Песковатского сельского  поселения</w:t>
      </w:r>
      <w:r w:rsidR="003C3349" w:rsidRPr="00EF7BEB">
        <w:rPr>
          <w:sz w:val="28"/>
          <w:szCs w:val="28"/>
        </w:rPr>
        <w:t xml:space="preserve"> </w:t>
      </w:r>
      <w:r w:rsidR="003C3349">
        <w:rPr>
          <w:sz w:val="28"/>
          <w:szCs w:val="28"/>
        </w:rPr>
        <w:t xml:space="preserve">в </w:t>
      </w:r>
      <w:r w:rsidRPr="002E3A4B">
        <w:rPr>
          <w:rFonts w:ascii="Times New Roman" w:hAnsi="Times New Roman" w:cs="Times New Roman"/>
          <w:sz w:val="28"/>
          <w:szCs w:val="28"/>
        </w:rPr>
        <w:t>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3A4B">
        <w:rPr>
          <w:rFonts w:ascii="Times New Roman" w:hAnsi="Times New Roman" w:cs="Times New Roman"/>
          <w:sz w:val="28"/>
          <w:szCs w:val="28"/>
        </w:rPr>
        <w:t>одним из приоритетных направлений является воспитание здорового молодого поколения и привлечение взрослого населения к регулярным занятиям физической культурой и спортом.</w:t>
      </w:r>
    </w:p>
    <w:p w:rsidR="002E3A4B" w:rsidRPr="002E3A4B" w:rsidRDefault="002E3A4B" w:rsidP="00F9435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E3A4B">
        <w:rPr>
          <w:sz w:val="28"/>
          <w:szCs w:val="28"/>
        </w:rPr>
        <w:t>Неудовлетворительные показатели здоровья и физической подготовки детей, молодежи и призывников свидетельствует о наличии ряда нерешенных проблем в сфере физической культуры и спорта.</w:t>
      </w:r>
      <w:r>
        <w:rPr>
          <w:sz w:val="28"/>
          <w:szCs w:val="28"/>
        </w:rPr>
        <w:t xml:space="preserve"> Для решения этих </w:t>
      </w:r>
      <w:r w:rsidR="00C93FA8">
        <w:rPr>
          <w:sz w:val="28"/>
          <w:szCs w:val="28"/>
        </w:rPr>
        <w:t>проблем необходимо проведения ряда мероприятий по</w:t>
      </w:r>
      <w:r w:rsidR="00C93FA8">
        <w:rPr>
          <w:sz w:val="28"/>
        </w:rPr>
        <w:t xml:space="preserve"> сохранению и содержанию </w:t>
      </w:r>
      <w:r w:rsidR="00C93FA8">
        <w:rPr>
          <w:sz w:val="28"/>
          <w:szCs w:val="28"/>
        </w:rPr>
        <w:t>материально-технической базы.</w:t>
      </w:r>
    </w:p>
    <w:p w:rsidR="002E3A4B" w:rsidRPr="002E3A4B" w:rsidRDefault="002E3A4B" w:rsidP="00F9435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C4A" w:rsidRDefault="006A0C4A" w:rsidP="00F94351">
      <w:pPr>
        <w:pStyle w:val="ConsPlusNormal"/>
        <w:widowControl/>
        <w:ind w:left="720" w:right="-311" w:firstLine="709"/>
        <w:jc w:val="center"/>
        <w:outlineLvl w:val="1"/>
        <w:rPr>
          <w:rFonts w:ascii="Times New Roman" w:hAnsi="Times New Roman"/>
          <w:sz w:val="28"/>
        </w:rPr>
      </w:pPr>
    </w:p>
    <w:p w:rsidR="007F0D97" w:rsidRPr="004500E9" w:rsidRDefault="007F0D97" w:rsidP="00F94351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II. Цель, задачи, сроки и этапы реализации программы</w:t>
      </w:r>
    </w:p>
    <w:p w:rsidR="007F0D97" w:rsidRPr="004500E9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7F0D97" w:rsidRPr="004500E9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Целью программы является приведение технического состояния учреждени</w:t>
      </w:r>
      <w:r w:rsidR="0093375E">
        <w:rPr>
          <w:rFonts w:ascii="Times New Roman" w:hAnsi="Times New Roman"/>
          <w:sz w:val="28"/>
        </w:rPr>
        <w:t>я</w:t>
      </w:r>
      <w:r w:rsidRPr="004500E9">
        <w:rPr>
          <w:rFonts w:ascii="Times New Roman" w:hAnsi="Times New Roman"/>
          <w:sz w:val="28"/>
        </w:rPr>
        <w:t xml:space="preserve"> культуры</w:t>
      </w:r>
      <w:r w:rsidR="00AF4820">
        <w:rPr>
          <w:rFonts w:ascii="Times New Roman" w:hAnsi="Times New Roman"/>
          <w:sz w:val="28"/>
        </w:rPr>
        <w:t xml:space="preserve">, молодежной политики и спорта </w:t>
      </w:r>
      <w:r w:rsidR="0093375E" w:rsidRPr="0093375E">
        <w:rPr>
          <w:rFonts w:ascii="Times New Roman" w:hAnsi="Times New Roman"/>
          <w:sz w:val="28"/>
        </w:rPr>
        <w:t>Песковатского сельского  поселения</w:t>
      </w:r>
      <w:r w:rsidR="0093375E" w:rsidRPr="0093375E">
        <w:rPr>
          <w:sz w:val="28"/>
          <w:szCs w:val="28"/>
        </w:rPr>
        <w:t xml:space="preserve"> </w:t>
      </w:r>
      <w:r w:rsidRPr="0093375E">
        <w:rPr>
          <w:rFonts w:ascii="Times New Roman" w:hAnsi="Times New Roman"/>
          <w:sz w:val="28"/>
        </w:rPr>
        <w:t>в соответствие нормативным требованиям</w:t>
      </w:r>
      <w:r w:rsidRPr="004500E9">
        <w:rPr>
          <w:rFonts w:ascii="Times New Roman" w:hAnsi="Times New Roman"/>
          <w:sz w:val="28"/>
        </w:rPr>
        <w:t xml:space="preserve"> безопасности, санитарным и противопожарным нормам.</w:t>
      </w:r>
    </w:p>
    <w:p w:rsidR="00F005B3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В соответствии с поставленной целью определена задача реализации программы - проведение капитального ремонта учреждени</w:t>
      </w:r>
      <w:r w:rsidR="00DD05FD">
        <w:rPr>
          <w:rFonts w:ascii="Times New Roman" w:hAnsi="Times New Roman"/>
          <w:sz w:val="28"/>
        </w:rPr>
        <w:t>я</w:t>
      </w:r>
      <w:r w:rsidRPr="004500E9">
        <w:rPr>
          <w:rFonts w:ascii="Times New Roman" w:hAnsi="Times New Roman"/>
          <w:sz w:val="28"/>
        </w:rPr>
        <w:t xml:space="preserve"> культуры </w:t>
      </w:r>
      <w:r w:rsidR="00DD05FD" w:rsidRPr="00DD05FD">
        <w:rPr>
          <w:rFonts w:ascii="Times New Roman" w:hAnsi="Times New Roman"/>
          <w:sz w:val="28"/>
        </w:rPr>
        <w:t>Песковатского сельского  поселения</w:t>
      </w:r>
      <w:r w:rsidR="00A2004D" w:rsidRPr="00DD05FD">
        <w:rPr>
          <w:rFonts w:ascii="Times New Roman" w:hAnsi="Times New Roman"/>
          <w:sz w:val="28"/>
        </w:rPr>
        <w:t>, сохранение и развитие учреждени</w:t>
      </w:r>
      <w:r w:rsidR="00F005B3">
        <w:rPr>
          <w:rFonts w:ascii="Times New Roman" w:hAnsi="Times New Roman"/>
          <w:sz w:val="28"/>
        </w:rPr>
        <w:t>я</w:t>
      </w:r>
      <w:r w:rsidR="00A2004D">
        <w:rPr>
          <w:rFonts w:ascii="Times New Roman" w:hAnsi="Times New Roman"/>
          <w:sz w:val="28"/>
        </w:rPr>
        <w:t xml:space="preserve"> культуры, молодежной политики</w:t>
      </w:r>
      <w:r w:rsidR="009533E5">
        <w:rPr>
          <w:rFonts w:ascii="Times New Roman" w:hAnsi="Times New Roman"/>
          <w:sz w:val="28"/>
        </w:rPr>
        <w:t xml:space="preserve"> </w:t>
      </w:r>
      <w:r w:rsidR="00A2004D">
        <w:rPr>
          <w:rFonts w:ascii="Times New Roman" w:hAnsi="Times New Roman"/>
          <w:sz w:val="28"/>
        </w:rPr>
        <w:t>и спорта</w:t>
      </w:r>
    </w:p>
    <w:p w:rsidR="007F0D97" w:rsidRPr="0094095A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94095A">
        <w:rPr>
          <w:rFonts w:ascii="Times New Roman" w:hAnsi="Times New Roman"/>
          <w:sz w:val="28"/>
        </w:rPr>
        <w:t xml:space="preserve">Общий срок реализации программы рассчитан на </w:t>
      </w:r>
      <w:r w:rsidR="005211B5">
        <w:rPr>
          <w:rFonts w:ascii="Times New Roman" w:hAnsi="Times New Roman"/>
          <w:sz w:val="28"/>
        </w:rPr>
        <w:t>3 года</w:t>
      </w:r>
      <w:r w:rsidRPr="0094095A">
        <w:rPr>
          <w:rFonts w:ascii="Times New Roman" w:hAnsi="Times New Roman"/>
          <w:sz w:val="28"/>
        </w:rPr>
        <w:t xml:space="preserve"> - с 20</w:t>
      </w:r>
      <w:r w:rsidR="00017B57">
        <w:rPr>
          <w:rFonts w:ascii="Times New Roman" w:hAnsi="Times New Roman"/>
          <w:sz w:val="28"/>
        </w:rPr>
        <w:t>20</w:t>
      </w:r>
      <w:r w:rsidRPr="0094095A">
        <w:rPr>
          <w:rFonts w:ascii="Times New Roman" w:hAnsi="Times New Roman"/>
          <w:sz w:val="28"/>
        </w:rPr>
        <w:t xml:space="preserve"> по 20</w:t>
      </w:r>
      <w:r w:rsidR="008A69DD">
        <w:rPr>
          <w:rFonts w:ascii="Times New Roman" w:hAnsi="Times New Roman"/>
          <w:sz w:val="28"/>
        </w:rPr>
        <w:t>2</w:t>
      </w:r>
      <w:r w:rsidR="00017B57">
        <w:rPr>
          <w:rFonts w:ascii="Times New Roman" w:hAnsi="Times New Roman"/>
          <w:sz w:val="28"/>
        </w:rPr>
        <w:t>2</w:t>
      </w:r>
      <w:r w:rsidRPr="0094095A">
        <w:rPr>
          <w:rFonts w:ascii="Times New Roman" w:hAnsi="Times New Roman"/>
          <w:sz w:val="28"/>
        </w:rPr>
        <w:t xml:space="preserve"> год.</w:t>
      </w:r>
    </w:p>
    <w:p w:rsidR="0094095A" w:rsidRDefault="0094095A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F005B3" w:rsidRPr="004500E9" w:rsidRDefault="00F005B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7F0D97" w:rsidRPr="004500E9" w:rsidRDefault="007F0D97" w:rsidP="00F94351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III. Система программных мероприятий</w:t>
      </w:r>
    </w:p>
    <w:p w:rsidR="007F0D97" w:rsidRPr="004500E9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A2004D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Мероприятия программы предусматривают</w:t>
      </w:r>
      <w:r w:rsidR="00A2004D">
        <w:rPr>
          <w:rFonts w:ascii="Times New Roman" w:hAnsi="Times New Roman"/>
          <w:sz w:val="28"/>
        </w:rPr>
        <w:t>:</w:t>
      </w:r>
    </w:p>
    <w:p w:rsidR="007F0D97" w:rsidRDefault="00A2004D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F0D97" w:rsidRPr="004500E9">
        <w:rPr>
          <w:rFonts w:ascii="Times New Roman" w:hAnsi="Times New Roman"/>
          <w:sz w:val="28"/>
        </w:rPr>
        <w:t xml:space="preserve"> проведение капитального ремонта учреждени</w:t>
      </w:r>
      <w:r w:rsidR="00534273">
        <w:rPr>
          <w:rFonts w:ascii="Times New Roman" w:hAnsi="Times New Roman"/>
          <w:sz w:val="28"/>
        </w:rPr>
        <w:t>я</w:t>
      </w:r>
      <w:r w:rsidR="007F0D97" w:rsidRPr="004500E9">
        <w:rPr>
          <w:rFonts w:ascii="Times New Roman" w:hAnsi="Times New Roman"/>
          <w:sz w:val="28"/>
        </w:rPr>
        <w:t xml:space="preserve"> культуры в </w:t>
      </w:r>
      <w:r w:rsidR="00534273" w:rsidRPr="00534273">
        <w:rPr>
          <w:rFonts w:ascii="Times New Roman" w:hAnsi="Times New Roman"/>
          <w:sz w:val="28"/>
        </w:rPr>
        <w:t>Песковатском  сельском  поселении</w:t>
      </w:r>
      <w:r w:rsidR="00534273" w:rsidRPr="00EF7BEB">
        <w:rPr>
          <w:sz w:val="28"/>
          <w:szCs w:val="28"/>
        </w:rPr>
        <w:t xml:space="preserve"> </w:t>
      </w:r>
      <w:r w:rsidR="007F0D97" w:rsidRPr="004500E9">
        <w:rPr>
          <w:rFonts w:ascii="Times New Roman" w:hAnsi="Times New Roman"/>
          <w:sz w:val="28"/>
        </w:rPr>
        <w:t>за счет средств областного и местных бюджетов.</w:t>
      </w:r>
    </w:p>
    <w:p w:rsidR="00C93FA8" w:rsidRDefault="00A2004D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</w:t>
      </w:r>
      <w:r w:rsidR="00C93FA8">
        <w:rPr>
          <w:rFonts w:ascii="Times New Roman" w:hAnsi="Times New Roman"/>
          <w:sz w:val="28"/>
        </w:rPr>
        <w:t xml:space="preserve">ероприятия по сохранению и содержанию материально-технической базы </w:t>
      </w:r>
      <w:r w:rsidR="009533E5">
        <w:rPr>
          <w:rFonts w:ascii="Times New Roman" w:hAnsi="Times New Roman"/>
          <w:sz w:val="28"/>
        </w:rPr>
        <w:t>учреждени</w:t>
      </w:r>
      <w:r w:rsidR="00994C05">
        <w:rPr>
          <w:rFonts w:ascii="Times New Roman" w:hAnsi="Times New Roman"/>
          <w:sz w:val="28"/>
        </w:rPr>
        <w:t xml:space="preserve">я- </w:t>
      </w:r>
      <w:r w:rsidR="009533E5">
        <w:rPr>
          <w:rFonts w:ascii="Times New Roman" w:hAnsi="Times New Roman"/>
          <w:sz w:val="28"/>
        </w:rPr>
        <w:t xml:space="preserve"> </w:t>
      </w:r>
      <w:r w:rsidR="00C93FA8">
        <w:rPr>
          <w:rFonts w:ascii="Times New Roman" w:hAnsi="Times New Roman"/>
          <w:sz w:val="28"/>
        </w:rPr>
        <w:t>сферы</w:t>
      </w:r>
      <w:r w:rsidR="009533E5">
        <w:rPr>
          <w:rFonts w:ascii="Times New Roman" w:hAnsi="Times New Roman"/>
          <w:sz w:val="28"/>
        </w:rPr>
        <w:t xml:space="preserve"> культуры, молодежной политики,</w:t>
      </w:r>
      <w:r w:rsidR="00C93FA8">
        <w:rPr>
          <w:rFonts w:ascii="Times New Roman" w:hAnsi="Times New Roman"/>
          <w:sz w:val="28"/>
        </w:rPr>
        <w:t xml:space="preserve"> физической культуры и спорта</w:t>
      </w:r>
      <w:r w:rsidR="00994C05">
        <w:rPr>
          <w:rFonts w:ascii="Times New Roman" w:hAnsi="Times New Roman"/>
          <w:sz w:val="28"/>
        </w:rPr>
        <w:t>.</w:t>
      </w:r>
    </w:p>
    <w:p w:rsidR="000506B3" w:rsidRPr="004500E9" w:rsidRDefault="000506B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B52B23" w:rsidRPr="004500E9" w:rsidRDefault="00B52B23" w:rsidP="00F94351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IV. Механизм реализации программы</w:t>
      </w:r>
    </w:p>
    <w:p w:rsidR="00B52B23" w:rsidRPr="004500E9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B52B23" w:rsidRPr="004500E9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Заказчиками по капитальному ремонту учреждени</w:t>
      </w:r>
      <w:r w:rsidR="006A54C5">
        <w:rPr>
          <w:rFonts w:ascii="Times New Roman" w:hAnsi="Times New Roman"/>
          <w:sz w:val="28"/>
        </w:rPr>
        <w:t>я</w:t>
      </w:r>
      <w:r w:rsidRPr="004500E9">
        <w:rPr>
          <w:rFonts w:ascii="Times New Roman" w:hAnsi="Times New Roman"/>
          <w:sz w:val="28"/>
        </w:rPr>
        <w:t xml:space="preserve"> культуры в </w:t>
      </w:r>
      <w:r w:rsidR="006A54C5" w:rsidRPr="00534273">
        <w:rPr>
          <w:rFonts w:ascii="Times New Roman" w:hAnsi="Times New Roman"/>
          <w:sz w:val="28"/>
        </w:rPr>
        <w:t>Песковатском  сельском  поселении</w:t>
      </w:r>
      <w:r w:rsidR="006A54C5" w:rsidRPr="00EF7BEB">
        <w:rPr>
          <w:sz w:val="28"/>
          <w:szCs w:val="28"/>
        </w:rPr>
        <w:t xml:space="preserve"> </w:t>
      </w:r>
      <w:r w:rsidRPr="004500E9">
        <w:rPr>
          <w:rFonts w:ascii="Times New Roman" w:hAnsi="Times New Roman"/>
          <w:sz w:val="28"/>
        </w:rPr>
        <w:t>выступают органы местного самоуправления.</w:t>
      </w:r>
    </w:p>
    <w:p w:rsidR="00B52B23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На заказчик</w:t>
      </w:r>
      <w:r w:rsidR="006A54C5">
        <w:rPr>
          <w:rFonts w:ascii="Times New Roman" w:hAnsi="Times New Roman"/>
          <w:sz w:val="28"/>
        </w:rPr>
        <w:t>а</w:t>
      </w:r>
      <w:r w:rsidRPr="004500E9">
        <w:rPr>
          <w:rFonts w:ascii="Times New Roman" w:hAnsi="Times New Roman"/>
          <w:sz w:val="28"/>
        </w:rPr>
        <w:t xml:space="preserve"> возлагаются функции по организации и координации выполнения программы.</w:t>
      </w:r>
      <w:r>
        <w:rPr>
          <w:rFonts w:ascii="Times New Roman" w:hAnsi="Times New Roman"/>
          <w:sz w:val="28"/>
        </w:rPr>
        <w:t xml:space="preserve"> </w:t>
      </w:r>
    </w:p>
    <w:p w:rsidR="00B52B23" w:rsidRPr="004500E9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по сохранению и развитию учреждени</w:t>
      </w:r>
      <w:r w:rsidR="006A54C5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, подведомственных </w:t>
      </w:r>
      <w:r w:rsidR="006A54C5">
        <w:rPr>
          <w:rFonts w:ascii="Times New Roman" w:hAnsi="Times New Roman"/>
          <w:sz w:val="28"/>
        </w:rPr>
        <w:t>Песковатскому сельскому поселению  осуществляются самим</w:t>
      </w:r>
      <w:r>
        <w:rPr>
          <w:rFonts w:ascii="Times New Roman" w:hAnsi="Times New Roman"/>
          <w:sz w:val="28"/>
        </w:rPr>
        <w:t xml:space="preserve"> учреждени</w:t>
      </w:r>
      <w:r w:rsidR="006A54C5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</w:t>
      </w:r>
      <w:r w:rsidR="006A54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счет средств </w:t>
      </w:r>
      <w:r w:rsidR="006A54C5">
        <w:rPr>
          <w:rFonts w:ascii="Times New Roman" w:hAnsi="Times New Roman"/>
          <w:sz w:val="28"/>
        </w:rPr>
        <w:t xml:space="preserve">местного , </w:t>
      </w:r>
      <w:r>
        <w:rPr>
          <w:rFonts w:ascii="Times New Roman" w:hAnsi="Times New Roman"/>
          <w:sz w:val="28"/>
        </w:rPr>
        <w:t>районного и областного бюджетов.</w:t>
      </w:r>
    </w:p>
    <w:p w:rsidR="00B52B23" w:rsidRPr="004500E9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lastRenderedPageBreak/>
        <w:t xml:space="preserve">Порядок финансирования программы разрабатывается и утверждается </w:t>
      </w:r>
      <w:r>
        <w:rPr>
          <w:rFonts w:ascii="Times New Roman" w:hAnsi="Times New Roman"/>
          <w:sz w:val="28"/>
        </w:rPr>
        <w:t xml:space="preserve">администрацией </w:t>
      </w:r>
      <w:r w:rsidR="006A54C5" w:rsidRPr="00534273">
        <w:rPr>
          <w:rFonts w:ascii="Times New Roman" w:hAnsi="Times New Roman"/>
          <w:sz w:val="28"/>
        </w:rPr>
        <w:t>Песковатско</w:t>
      </w:r>
      <w:r w:rsidR="006A54C5">
        <w:rPr>
          <w:rFonts w:ascii="Times New Roman" w:hAnsi="Times New Roman"/>
          <w:sz w:val="28"/>
        </w:rPr>
        <w:t>го</w:t>
      </w:r>
      <w:r w:rsidR="006A54C5" w:rsidRPr="00534273">
        <w:rPr>
          <w:rFonts w:ascii="Times New Roman" w:hAnsi="Times New Roman"/>
          <w:sz w:val="28"/>
        </w:rPr>
        <w:t xml:space="preserve"> сельско</w:t>
      </w:r>
      <w:r w:rsidR="006A54C5">
        <w:rPr>
          <w:rFonts w:ascii="Times New Roman" w:hAnsi="Times New Roman"/>
          <w:sz w:val="28"/>
        </w:rPr>
        <w:t>го</w:t>
      </w:r>
      <w:r w:rsidR="006A54C5" w:rsidRPr="00534273">
        <w:rPr>
          <w:rFonts w:ascii="Times New Roman" w:hAnsi="Times New Roman"/>
          <w:sz w:val="28"/>
        </w:rPr>
        <w:t xml:space="preserve">  поселени</w:t>
      </w:r>
      <w:r w:rsidR="006A54C5">
        <w:rPr>
          <w:rFonts w:ascii="Times New Roman" w:hAnsi="Times New Roman"/>
          <w:sz w:val="28"/>
        </w:rPr>
        <w:t>я</w:t>
      </w:r>
      <w:r w:rsidR="006A54C5" w:rsidRPr="00EF7BE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Городищенского муниципального района Волгоградской области</w:t>
      </w:r>
      <w:r w:rsidRPr="004500E9">
        <w:rPr>
          <w:rFonts w:ascii="Times New Roman" w:hAnsi="Times New Roman"/>
          <w:sz w:val="28"/>
        </w:rPr>
        <w:t>.</w:t>
      </w:r>
    </w:p>
    <w:p w:rsidR="00B52B23" w:rsidRPr="004500E9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Реализация программы осуществляется посредством заключения муниципальных контрактов по итогам проводимых открытых аукционов.</w:t>
      </w:r>
    </w:p>
    <w:p w:rsidR="00B52B23" w:rsidRPr="004500E9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B52B23" w:rsidRPr="004500E9" w:rsidRDefault="00B52B23" w:rsidP="00F94351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V. Ресурсное обеспечение программы</w:t>
      </w:r>
    </w:p>
    <w:p w:rsidR="00B52B23" w:rsidRPr="004500E9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B52B23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Для реализации программы необходимо</w:t>
      </w:r>
      <w:r>
        <w:rPr>
          <w:rFonts w:ascii="Times New Roman" w:hAnsi="Times New Roman"/>
          <w:sz w:val="28"/>
        </w:rPr>
        <w:t xml:space="preserve"> </w:t>
      </w:r>
      <w:r w:rsidR="00017B57">
        <w:rPr>
          <w:rFonts w:ascii="Times New Roman" w:hAnsi="Times New Roman"/>
          <w:sz w:val="28"/>
        </w:rPr>
        <w:t>7101,33</w:t>
      </w:r>
      <w:r w:rsidRPr="004500E9">
        <w:rPr>
          <w:rFonts w:ascii="Times New Roman" w:hAnsi="Times New Roman"/>
          <w:sz w:val="28"/>
        </w:rPr>
        <w:t xml:space="preserve"> тыс. руб.,</w:t>
      </w:r>
      <w:r w:rsidR="008E3025">
        <w:rPr>
          <w:rFonts w:ascii="Times New Roman" w:hAnsi="Times New Roman"/>
          <w:sz w:val="28"/>
        </w:rPr>
        <w:t xml:space="preserve"> (см. Приложение 1,2 </w:t>
      </w:r>
      <w:r>
        <w:rPr>
          <w:rFonts w:ascii="Times New Roman" w:hAnsi="Times New Roman"/>
          <w:sz w:val="28"/>
        </w:rPr>
        <w:t>)</w:t>
      </w:r>
      <w:r w:rsidRPr="004500E9">
        <w:rPr>
          <w:rFonts w:ascii="Times New Roman" w:hAnsi="Times New Roman"/>
          <w:sz w:val="28"/>
        </w:rPr>
        <w:t xml:space="preserve"> в том числе:</w:t>
      </w:r>
    </w:p>
    <w:p w:rsidR="00727D79" w:rsidRPr="004500E9" w:rsidRDefault="00727D79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194E1C" w:rsidRDefault="00194E1C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194E1C" w:rsidRDefault="00194E1C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 w:rsidR="00017B57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г.</w:t>
      </w:r>
      <w:r w:rsidRPr="00194E1C">
        <w:rPr>
          <w:rFonts w:ascii="Times New Roman" w:hAnsi="Times New Roman"/>
          <w:sz w:val="28"/>
        </w:rPr>
        <w:t xml:space="preserve"> </w:t>
      </w:r>
      <w:r w:rsidRPr="00935719">
        <w:rPr>
          <w:rFonts w:ascii="Times New Roman" w:hAnsi="Times New Roman"/>
          <w:sz w:val="28"/>
        </w:rPr>
        <w:t xml:space="preserve">областной бюджет – </w:t>
      </w:r>
      <w:r w:rsidR="00AD78EB">
        <w:rPr>
          <w:rFonts w:ascii="Times New Roman" w:hAnsi="Times New Roman"/>
          <w:sz w:val="28"/>
        </w:rPr>
        <w:t>_</w:t>
      </w:r>
      <w:r w:rsidR="007D0E78">
        <w:rPr>
          <w:rFonts w:ascii="Times New Roman" w:hAnsi="Times New Roman"/>
          <w:sz w:val="28"/>
        </w:rPr>
        <w:t>0,00</w:t>
      </w:r>
      <w:r w:rsidRPr="00935719">
        <w:rPr>
          <w:rFonts w:ascii="Times New Roman" w:hAnsi="Times New Roman"/>
          <w:sz w:val="28"/>
        </w:rPr>
        <w:t xml:space="preserve"> тыс. руб.</w:t>
      </w:r>
    </w:p>
    <w:p w:rsidR="00194E1C" w:rsidRPr="00935719" w:rsidRDefault="00194E1C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935719">
        <w:rPr>
          <w:rFonts w:ascii="Times New Roman" w:hAnsi="Times New Roman"/>
          <w:sz w:val="28"/>
        </w:rPr>
        <w:t xml:space="preserve">                 районный бюджет – </w:t>
      </w:r>
      <w:r w:rsidR="007D0E78">
        <w:rPr>
          <w:rFonts w:ascii="Times New Roman" w:hAnsi="Times New Roman"/>
          <w:sz w:val="28"/>
        </w:rPr>
        <w:t>0,00</w:t>
      </w:r>
      <w:r w:rsidRPr="00935719">
        <w:rPr>
          <w:rFonts w:ascii="Times New Roman" w:hAnsi="Times New Roman"/>
          <w:sz w:val="28"/>
        </w:rPr>
        <w:t xml:space="preserve"> тыс.руб.</w:t>
      </w:r>
    </w:p>
    <w:p w:rsidR="00194E1C" w:rsidRDefault="00194E1C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935719">
        <w:rPr>
          <w:rFonts w:ascii="Times New Roman" w:hAnsi="Times New Roman"/>
          <w:sz w:val="28"/>
        </w:rPr>
        <w:t xml:space="preserve">                 поселковый бюджет </w:t>
      </w:r>
      <w:r w:rsidR="00727D79">
        <w:rPr>
          <w:rFonts w:ascii="Times New Roman" w:hAnsi="Times New Roman"/>
          <w:sz w:val="28"/>
        </w:rPr>
        <w:t>–</w:t>
      </w:r>
      <w:r w:rsidRPr="00935719">
        <w:rPr>
          <w:rFonts w:ascii="Times New Roman" w:hAnsi="Times New Roman"/>
          <w:sz w:val="28"/>
        </w:rPr>
        <w:t xml:space="preserve"> </w:t>
      </w:r>
      <w:r w:rsidR="00017B57">
        <w:rPr>
          <w:rFonts w:ascii="Times New Roman" w:hAnsi="Times New Roman"/>
          <w:sz w:val="28"/>
        </w:rPr>
        <w:t>2155,56</w:t>
      </w:r>
      <w:r w:rsidRPr="00935719">
        <w:rPr>
          <w:rFonts w:ascii="Times New Roman" w:hAnsi="Times New Roman"/>
          <w:sz w:val="28"/>
        </w:rPr>
        <w:t xml:space="preserve"> тыс.руб.</w:t>
      </w:r>
    </w:p>
    <w:p w:rsidR="00194E1C" w:rsidRDefault="00194E1C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194E1C" w:rsidRDefault="00194E1C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 w:rsidR="00723D0F">
        <w:rPr>
          <w:rFonts w:ascii="Times New Roman" w:hAnsi="Times New Roman"/>
          <w:sz w:val="28"/>
        </w:rPr>
        <w:t>2</w:t>
      </w:r>
      <w:r w:rsidR="00017B5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г.</w:t>
      </w:r>
      <w:r w:rsidRPr="00194E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935719">
        <w:rPr>
          <w:rFonts w:ascii="Times New Roman" w:hAnsi="Times New Roman"/>
          <w:sz w:val="28"/>
        </w:rPr>
        <w:t xml:space="preserve">областной бюджет – </w:t>
      </w:r>
      <w:r w:rsidR="00AD78EB">
        <w:rPr>
          <w:rFonts w:ascii="Times New Roman" w:hAnsi="Times New Roman"/>
          <w:sz w:val="28"/>
        </w:rPr>
        <w:t>_</w:t>
      </w:r>
      <w:r w:rsidR="007D0E78">
        <w:rPr>
          <w:rFonts w:ascii="Times New Roman" w:hAnsi="Times New Roman"/>
          <w:sz w:val="28"/>
        </w:rPr>
        <w:t>0,00</w:t>
      </w:r>
      <w:r w:rsidR="00AD78EB">
        <w:rPr>
          <w:rFonts w:ascii="Times New Roman" w:hAnsi="Times New Roman"/>
          <w:sz w:val="28"/>
        </w:rPr>
        <w:t>_</w:t>
      </w:r>
      <w:r w:rsidRPr="00935719">
        <w:rPr>
          <w:rFonts w:ascii="Times New Roman" w:hAnsi="Times New Roman"/>
          <w:sz w:val="28"/>
        </w:rPr>
        <w:t xml:space="preserve"> тыс. руб.</w:t>
      </w:r>
    </w:p>
    <w:p w:rsidR="00194E1C" w:rsidRPr="00935719" w:rsidRDefault="00194E1C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935719">
        <w:rPr>
          <w:rFonts w:ascii="Times New Roman" w:hAnsi="Times New Roman"/>
          <w:sz w:val="28"/>
        </w:rPr>
        <w:t xml:space="preserve">                 районный бюджет – </w:t>
      </w:r>
      <w:r w:rsidR="007D0E78">
        <w:rPr>
          <w:rFonts w:ascii="Times New Roman" w:hAnsi="Times New Roman"/>
          <w:sz w:val="28"/>
        </w:rPr>
        <w:t>0,00</w:t>
      </w:r>
      <w:r w:rsidRPr="00935719">
        <w:rPr>
          <w:rFonts w:ascii="Times New Roman" w:hAnsi="Times New Roman"/>
          <w:sz w:val="28"/>
        </w:rPr>
        <w:t xml:space="preserve"> тыс.руб.</w:t>
      </w:r>
    </w:p>
    <w:p w:rsidR="00194E1C" w:rsidRDefault="00194E1C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935719">
        <w:rPr>
          <w:rFonts w:ascii="Times New Roman" w:hAnsi="Times New Roman"/>
          <w:sz w:val="28"/>
        </w:rPr>
        <w:t xml:space="preserve">                 поселковый бюджет </w:t>
      </w:r>
      <w:r w:rsidR="00727D79">
        <w:rPr>
          <w:rFonts w:ascii="Times New Roman" w:hAnsi="Times New Roman"/>
          <w:sz w:val="28"/>
        </w:rPr>
        <w:t>–</w:t>
      </w:r>
      <w:r w:rsidRPr="00935719">
        <w:rPr>
          <w:rFonts w:ascii="Times New Roman" w:hAnsi="Times New Roman"/>
          <w:sz w:val="28"/>
        </w:rPr>
        <w:t xml:space="preserve"> </w:t>
      </w:r>
      <w:r w:rsidR="00017B57">
        <w:rPr>
          <w:rFonts w:ascii="Times New Roman" w:hAnsi="Times New Roman"/>
          <w:sz w:val="28"/>
        </w:rPr>
        <w:t>2 479,57</w:t>
      </w:r>
      <w:r w:rsidRPr="00935719">
        <w:rPr>
          <w:rFonts w:ascii="Times New Roman" w:hAnsi="Times New Roman"/>
          <w:sz w:val="28"/>
        </w:rPr>
        <w:t xml:space="preserve"> тыс.руб.</w:t>
      </w:r>
    </w:p>
    <w:p w:rsidR="00727D79" w:rsidRDefault="00727D79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B52B23" w:rsidRPr="00935719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935719">
        <w:rPr>
          <w:rFonts w:ascii="Times New Roman" w:hAnsi="Times New Roman"/>
          <w:sz w:val="28"/>
        </w:rPr>
        <w:t>в 20</w:t>
      </w:r>
      <w:r w:rsidR="00723D0F">
        <w:rPr>
          <w:rFonts w:ascii="Times New Roman" w:hAnsi="Times New Roman"/>
          <w:sz w:val="28"/>
        </w:rPr>
        <w:t>2</w:t>
      </w:r>
      <w:r w:rsidR="00017B57">
        <w:rPr>
          <w:rFonts w:ascii="Times New Roman" w:hAnsi="Times New Roman"/>
          <w:sz w:val="28"/>
        </w:rPr>
        <w:t>2</w:t>
      </w:r>
      <w:r w:rsidRPr="00935719">
        <w:rPr>
          <w:rFonts w:ascii="Times New Roman" w:hAnsi="Times New Roman"/>
          <w:sz w:val="28"/>
        </w:rPr>
        <w:t xml:space="preserve"> г. областной бюджет – </w:t>
      </w:r>
      <w:r w:rsidR="007D0E78">
        <w:rPr>
          <w:rFonts w:ascii="Times New Roman" w:hAnsi="Times New Roman"/>
          <w:sz w:val="28"/>
        </w:rPr>
        <w:t>0,00</w:t>
      </w:r>
      <w:r w:rsidR="00AD78EB">
        <w:rPr>
          <w:rFonts w:ascii="Times New Roman" w:hAnsi="Times New Roman"/>
          <w:sz w:val="28"/>
        </w:rPr>
        <w:t>_</w:t>
      </w:r>
      <w:r w:rsidRPr="00935719">
        <w:rPr>
          <w:rFonts w:ascii="Times New Roman" w:hAnsi="Times New Roman"/>
          <w:sz w:val="28"/>
        </w:rPr>
        <w:t xml:space="preserve"> тыс. руб. </w:t>
      </w:r>
    </w:p>
    <w:p w:rsidR="00B52B23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935719">
        <w:rPr>
          <w:rFonts w:ascii="Times New Roman" w:hAnsi="Times New Roman"/>
          <w:sz w:val="28"/>
        </w:rPr>
        <w:t xml:space="preserve">                районный бюджет – </w:t>
      </w:r>
      <w:r w:rsidR="007D0E78">
        <w:rPr>
          <w:rFonts w:ascii="Times New Roman" w:hAnsi="Times New Roman"/>
          <w:sz w:val="28"/>
        </w:rPr>
        <w:t>0,00</w:t>
      </w:r>
      <w:r w:rsidR="00727D79" w:rsidRPr="00935719">
        <w:rPr>
          <w:rFonts w:ascii="Times New Roman" w:hAnsi="Times New Roman"/>
          <w:sz w:val="28"/>
        </w:rPr>
        <w:t xml:space="preserve"> </w:t>
      </w:r>
      <w:r w:rsidR="00221C1B">
        <w:rPr>
          <w:rFonts w:ascii="Times New Roman" w:hAnsi="Times New Roman"/>
          <w:sz w:val="28"/>
        </w:rPr>
        <w:t>тыс.</w:t>
      </w:r>
      <w:r w:rsidRPr="00935719">
        <w:rPr>
          <w:rFonts w:ascii="Times New Roman" w:hAnsi="Times New Roman"/>
          <w:sz w:val="28"/>
        </w:rPr>
        <w:t>руб.</w:t>
      </w:r>
    </w:p>
    <w:p w:rsidR="00727D79" w:rsidRDefault="00727D79" w:rsidP="00F94351">
      <w:pPr>
        <w:pStyle w:val="ConsPlusNormal"/>
        <w:widowControl/>
        <w:tabs>
          <w:tab w:val="left" w:pos="1665"/>
          <w:tab w:val="left" w:pos="193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</w:t>
      </w:r>
      <w:r w:rsidRPr="00935719">
        <w:rPr>
          <w:rFonts w:ascii="Times New Roman" w:hAnsi="Times New Roman"/>
          <w:sz w:val="28"/>
        </w:rPr>
        <w:t xml:space="preserve">поселковый бюджет – </w:t>
      </w:r>
      <w:r w:rsidR="00017B57">
        <w:rPr>
          <w:rFonts w:ascii="Times New Roman" w:hAnsi="Times New Roman"/>
          <w:sz w:val="28"/>
        </w:rPr>
        <w:t>2 466,20</w:t>
      </w:r>
      <w:r w:rsidRPr="00935719">
        <w:rPr>
          <w:rFonts w:ascii="Times New Roman" w:hAnsi="Times New Roman"/>
          <w:sz w:val="28"/>
        </w:rPr>
        <w:t xml:space="preserve"> тыс.руб</w:t>
      </w:r>
      <w:r w:rsidR="00BE163D">
        <w:rPr>
          <w:rFonts w:ascii="Times New Roman" w:hAnsi="Times New Roman"/>
          <w:sz w:val="28"/>
        </w:rPr>
        <w:t>.</w:t>
      </w:r>
    </w:p>
    <w:p w:rsidR="00727D79" w:rsidRDefault="00727D79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727D79" w:rsidRDefault="00727D79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727D79" w:rsidRPr="004500E9" w:rsidRDefault="00727D79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B52B23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Финансирование программы предполагается осуществлять за счет средств областного</w:t>
      </w:r>
      <w:r>
        <w:rPr>
          <w:rFonts w:ascii="Times New Roman" w:hAnsi="Times New Roman"/>
          <w:sz w:val="28"/>
        </w:rPr>
        <w:t xml:space="preserve"> (при утверждении областной программы)</w:t>
      </w:r>
      <w:r w:rsidRPr="004500E9">
        <w:rPr>
          <w:rFonts w:ascii="Times New Roman" w:hAnsi="Times New Roman"/>
          <w:sz w:val="28"/>
        </w:rPr>
        <w:t xml:space="preserve"> и местн</w:t>
      </w:r>
      <w:r w:rsidR="000C46D0">
        <w:rPr>
          <w:rFonts w:ascii="Times New Roman" w:hAnsi="Times New Roman"/>
          <w:sz w:val="28"/>
        </w:rPr>
        <w:t>ого бюджета</w:t>
      </w:r>
      <w:r w:rsidRPr="004500E9">
        <w:rPr>
          <w:rFonts w:ascii="Times New Roman" w:hAnsi="Times New Roman"/>
          <w:sz w:val="28"/>
        </w:rPr>
        <w:t>.</w:t>
      </w:r>
    </w:p>
    <w:p w:rsidR="00B52B23" w:rsidRPr="004500E9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B52B23" w:rsidRDefault="00B52B23" w:rsidP="00F94351">
      <w:pPr>
        <w:pStyle w:val="ConsPlusNormal"/>
        <w:widowControl/>
        <w:ind w:firstLine="709"/>
        <w:jc w:val="center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 xml:space="preserve">VI. </w:t>
      </w:r>
      <w:r>
        <w:rPr>
          <w:rFonts w:ascii="Times New Roman" w:hAnsi="Times New Roman"/>
          <w:sz w:val="28"/>
        </w:rPr>
        <w:t>Финансово-экономическое обоснование программы</w:t>
      </w:r>
    </w:p>
    <w:p w:rsidR="00B52B23" w:rsidRDefault="00B52B23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4D69D3" w:rsidRDefault="004D69D3" w:rsidP="00F94351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7F0D97" w:rsidRPr="004500E9" w:rsidRDefault="007F0D97" w:rsidP="00F94351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VI</w:t>
      </w:r>
      <w:r w:rsidR="002F6B99" w:rsidRPr="004500E9">
        <w:rPr>
          <w:rFonts w:ascii="Times New Roman" w:hAnsi="Times New Roman"/>
          <w:sz w:val="28"/>
        </w:rPr>
        <w:t>I</w:t>
      </w:r>
      <w:r w:rsidRPr="004500E9">
        <w:rPr>
          <w:rFonts w:ascii="Times New Roman" w:hAnsi="Times New Roman"/>
          <w:sz w:val="28"/>
        </w:rPr>
        <w:t>. Оценка социально-экономической</w:t>
      </w:r>
    </w:p>
    <w:p w:rsidR="007F0D97" w:rsidRPr="004500E9" w:rsidRDefault="007F0D97" w:rsidP="00F94351">
      <w:pPr>
        <w:pStyle w:val="ConsPlusNormal"/>
        <w:widowControl/>
        <w:ind w:firstLine="709"/>
        <w:jc w:val="center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эффективности реализации программы</w:t>
      </w:r>
    </w:p>
    <w:p w:rsidR="007F0D97" w:rsidRPr="004500E9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7F0D97" w:rsidRPr="004500E9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В результате осуществления намеченных программных мероприятий будет значительно укреплена материально-техническая база учреждений культуры</w:t>
      </w:r>
      <w:r w:rsidR="00AF4820">
        <w:rPr>
          <w:rFonts w:ascii="Times New Roman" w:hAnsi="Times New Roman"/>
          <w:sz w:val="28"/>
        </w:rPr>
        <w:t xml:space="preserve"> и спорта</w:t>
      </w:r>
      <w:r w:rsidRPr="004500E9">
        <w:rPr>
          <w:rFonts w:ascii="Times New Roman" w:hAnsi="Times New Roman"/>
          <w:sz w:val="28"/>
        </w:rPr>
        <w:t>.</w:t>
      </w:r>
    </w:p>
    <w:p w:rsidR="007F0D97" w:rsidRPr="004500E9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Это окажет существенное влияние на повышение безопасности объектов культуры</w:t>
      </w:r>
      <w:r w:rsidR="00AF4820">
        <w:rPr>
          <w:rFonts w:ascii="Times New Roman" w:hAnsi="Times New Roman"/>
          <w:sz w:val="28"/>
        </w:rPr>
        <w:t xml:space="preserve"> и спорта</w:t>
      </w:r>
      <w:r w:rsidRPr="004500E9">
        <w:rPr>
          <w:rFonts w:ascii="Times New Roman" w:hAnsi="Times New Roman"/>
          <w:sz w:val="28"/>
        </w:rPr>
        <w:t>, сокращение аварийных ситуаций в конструкциях несущих элементов зданий и инженерных систем, соответствие объектов требованиям санитарных норм и правил, предписаний органов противопожарной безопасности по эксплуатации зданий сельских учреждений культуры.</w:t>
      </w:r>
    </w:p>
    <w:p w:rsidR="00A63135" w:rsidRDefault="007F0D97" w:rsidP="00F9435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4500E9">
        <w:rPr>
          <w:rFonts w:ascii="Times New Roman" w:hAnsi="Times New Roman"/>
          <w:sz w:val="28"/>
        </w:rPr>
        <w:t>Укрепление мате</w:t>
      </w:r>
      <w:r w:rsidR="00AF4820">
        <w:rPr>
          <w:rFonts w:ascii="Times New Roman" w:hAnsi="Times New Roman"/>
          <w:sz w:val="28"/>
        </w:rPr>
        <w:t>риально-технической базы</w:t>
      </w:r>
      <w:r w:rsidRPr="004500E9">
        <w:rPr>
          <w:rFonts w:ascii="Times New Roman" w:hAnsi="Times New Roman"/>
          <w:sz w:val="28"/>
        </w:rPr>
        <w:t xml:space="preserve"> учреждений культуры </w:t>
      </w:r>
      <w:r w:rsidR="00AF4820">
        <w:rPr>
          <w:rFonts w:ascii="Times New Roman" w:hAnsi="Times New Roman"/>
          <w:sz w:val="28"/>
        </w:rPr>
        <w:t xml:space="preserve"> и спорта </w:t>
      </w:r>
      <w:r w:rsidRPr="004500E9">
        <w:rPr>
          <w:rFonts w:ascii="Times New Roman" w:hAnsi="Times New Roman"/>
          <w:sz w:val="28"/>
        </w:rPr>
        <w:t>улучшит качество услуг, предоставляемых населению, обеспечит устойчивое развитие сельских</w:t>
      </w:r>
      <w:r w:rsidR="00B77BDF">
        <w:rPr>
          <w:rFonts w:ascii="Times New Roman" w:hAnsi="Times New Roman"/>
          <w:sz w:val="28"/>
        </w:rPr>
        <w:t xml:space="preserve"> </w:t>
      </w:r>
      <w:r w:rsidRPr="004500E9">
        <w:rPr>
          <w:rFonts w:ascii="Times New Roman" w:hAnsi="Times New Roman"/>
          <w:sz w:val="28"/>
        </w:rPr>
        <w:t xml:space="preserve">поселений, а также создаст хорошую основу для </w:t>
      </w:r>
      <w:r w:rsidRPr="004500E9">
        <w:rPr>
          <w:rFonts w:ascii="Times New Roman" w:hAnsi="Times New Roman"/>
          <w:sz w:val="28"/>
        </w:rPr>
        <w:lastRenderedPageBreak/>
        <w:t xml:space="preserve">дальнейшего развития и совершенствования сферы культуры </w:t>
      </w:r>
      <w:r w:rsidR="00B52B23">
        <w:rPr>
          <w:rFonts w:ascii="Times New Roman" w:hAnsi="Times New Roman"/>
          <w:sz w:val="28"/>
        </w:rPr>
        <w:t xml:space="preserve"> и молодежной политики</w:t>
      </w:r>
      <w:r w:rsidR="00AF4820">
        <w:rPr>
          <w:rFonts w:ascii="Times New Roman" w:hAnsi="Times New Roman"/>
          <w:sz w:val="28"/>
        </w:rPr>
        <w:t xml:space="preserve"> </w:t>
      </w:r>
      <w:r w:rsidRPr="004500E9">
        <w:rPr>
          <w:rFonts w:ascii="Times New Roman" w:hAnsi="Times New Roman"/>
          <w:sz w:val="28"/>
        </w:rPr>
        <w:t>в</w:t>
      </w:r>
      <w:r w:rsidR="00BD730D">
        <w:rPr>
          <w:rFonts w:ascii="Times New Roman" w:hAnsi="Times New Roman"/>
          <w:sz w:val="28"/>
        </w:rPr>
        <w:t xml:space="preserve"> </w:t>
      </w:r>
      <w:r w:rsidR="00AD78EB">
        <w:rPr>
          <w:rFonts w:ascii="Times New Roman" w:hAnsi="Times New Roman"/>
          <w:sz w:val="28"/>
        </w:rPr>
        <w:t>поселении</w:t>
      </w:r>
      <w:r w:rsidR="00BD730D">
        <w:rPr>
          <w:rFonts w:ascii="Times New Roman" w:hAnsi="Times New Roman"/>
          <w:sz w:val="28"/>
        </w:rPr>
        <w:t>.</w:t>
      </w:r>
    </w:p>
    <w:p w:rsidR="006A5164" w:rsidRDefault="006A5164" w:rsidP="00F943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</w:rPr>
        <w:t>О</w:t>
      </w:r>
      <w:r w:rsidRPr="004500E9">
        <w:rPr>
          <w:sz w:val="28"/>
        </w:rPr>
        <w:t>существлени</w:t>
      </w:r>
      <w:r>
        <w:rPr>
          <w:sz w:val="28"/>
        </w:rPr>
        <w:t>е</w:t>
      </w:r>
      <w:r w:rsidRPr="004500E9">
        <w:rPr>
          <w:sz w:val="28"/>
        </w:rPr>
        <w:t xml:space="preserve"> программных мероприятий </w:t>
      </w:r>
      <w:r>
        <w:rPr>
          <w:sz w:val="28"/>
        </w:rPr>
        <w:t xml:space="preserve">в сфере физической культуры и спорта приведет к </w:t>
      </w:r>
      <w:r>
        <w:rPr>
          <w:sz w:val="28"/>
          <w:szCs w:val="28"/>
          <w:lang w:eastAsia="ar-SA"/>
        </w:rPr>
        <w:t>у</w:t>
      </w:r>
      <w:r w:rsidRPr="000D0B7D">
        <w:rPr>
          <w:sz w:val="28"/>
          <w:szCs w:val="28"/>
          <w:lang w:eastAsia="ar-SA"/>
        </w:rPr>
        <w:t>величени</w:t>
      </w:r>
      <w:r>
        <w:rPr>
          <w:sz w:val="28"/>
          <w:szCs w:val="28"/>
          <w:lang w:eastAsia="ar-SA"/>
        </w:rPr>
        <w:t>ю</w:t>
      </w:r>
      <w:r w:rsidRPr="000D0B7D">
        <w:rPr>
          <w:sz w:val="28"/>
          <w:szCs w:val="28"/>
          <w:lang w:eastAsia="ar-SA"/>
        </w:rPr>
        <w:t xml:space="preserve"> доли населения, регулярно занимающегося физической культурой и спортом, обеспеч</w:t>
      </w:r>
      <w:r w:rsidR="00B52B23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т</w:t>
      </w:r>
      <w:r w:rsidRPr="000D0B7D">
        <w:rPr>
          <w:sz w:val="28"/>
          <w:szCs w:val="28"/>
          <w:lang w:eastAsia="ar-SA"/>
        </w:rPr>
        <w:t xml:space="preserve"> полноценн</w:t>
      </w:r>
      <w:r>
        <w:rPr>
          <w:sz w:val="28"/>
          <w:szCs w:val="28"/>
          <w:lang w:eastAsia="ar-SA"/>
        </w:rPr>
        <w:t>ый досуг</w:t>
      </w:r>
      <w:r w:rsidRPr="000D0B7D">
        <w:rPr>
          <w:sz w:val="28"/>
          <w:szCs w:val="28"/>
          <w:lang w:eastAsia="ar-SA"/>
        </w:rPr>
        <w:t xml:space="preserve"> населения, путем создания условий для подготовки спортсменов, проведения </w:t>
      </w:r>
      <w:r w:rsidR="00066003">
        <w:rPr>
          <w:sz w:val="28"/>
          <w:szCs w:val="28"/>
          <w:lang w:eastAsia="ar-SA"/>
        </w:rPr>
        <w:t xml:space="preserve">межпоселенчиских, </w:t>
      </w:r>
      <w:r w:rsidRPr="000D0B7D">
        <w:rPr>
          <w:sz w:val="28"/>
          <w:szCs w:val="28"/>
          <w:lang w:eastAsia="ar-SA"/>
        </w:rPr>
        <w:t>ра</w:t>
      </w:r>
      <w:r>
        <w:rPr>
          <w:sz w:val="28"/>
          <w:szCs w:val="28"/>
          <w:lang w:eastAsia="ar-SA"/>
        </w:rPr>
        <w:t>йонных и областных соревнований,</w:t>
      </w:r>
      <w:r w:rsidRPr="000D0B7D">
        <w:rPr>
          <w:sz w:val="28"/>
          <w:szCs w:val="28"/>
          <w:lang w:eastAsia="ar-SA"/>
        </w:rPr>
        <w:t xml:space="preserve"> повы</w:t>
      </w:r>
      <w:r>
        <w:rPr>
          <w:sz w:val="28"/>
          <w:szCs w:val="28"/>
          <w:lang w:eastAsia="ar-SA"/>
        </w:rPr>
        <w:t>сит</w:t>
      </w:r>
      <w:r w:rsidRPr="000D0B7D">
        <w:rPr>
          <w:sz w:val="28"/>
          <w:szCs w:val="28"/>
          <w:lang w:eastAsia="ar-SA"/>
        </w:rPr>
        <w:t xml:space="preserve"> спортивн</w:t>
      </w:r>
      <w:r>
        <w:rPr>
          <w:sz w:val="28"/>
          <w:szCs w:val="28"/>
          <w:lang w:eastAsia="ar-SA"/>
        </w:rPr>
        <w:t>ый престиж</w:t>
      </w:r>
      <w:r w:rsidRPr="000D0B7D">
        <w:rPr>
          <w:sz w:val="28"/>
          <w:szCs w:val="28"/>
          <w:lang w:eastAsia="ar-SA"/>
        </w:rPr>
        <w:t xml:space="preserve"> </w:t>
      </w:r>
      <w:r w:rsidR="00AD78EB">
        <w:rPr>
          <w:sz w:val="28"/>
          <w:szCs w:val="28"/>
          <w:lang w:eastAsia="ar-SA"/>
        </w:rPr>
        <w:t>поселения</w:t>
      </w:r>
      <w:r>
        <w:rPr>
          <w:sz w:val="28"/>
          <w:szCs w:val="28"/>
          <w:lang w:eastAsia="ar-SA"/>
        </w:rPr>
        <w:t>.</w:t>
      </w:r>
    </w:p>
    <w:p w:rsidR="000D6A7E" w:rsidRDefault="000D6A7E" w:rsidP="000D6A7E">
      <w:pPr>
        <w:autoSpaceDE w:val="0"/>
        <w:autoSpaceDN w:val="0"/>
        <w:adjustRightInd w:val="0"/>
        <w:ind w:firstLine="709"/>
        <w:jc w:val="both"/>
        <w:rPr>
          <w:rFonts w:cs="Arial"/>
          <w:sz w:val="28"/>
        </w:rPr>
        <w:sectPr w:rsidR="000D6A7E" w:rsidSect="00982AA0">
          <w:pgSz w:w="11906" w:h="16838" w:code="9"/>
          <w:pgMar w:top="719" w:right="746" w:bottom="539" w:left="1559" w:header="720" w:footer="720" w:gutter="0"/>
          <w:cols w:space="720"/>
        </w:sectPr>
      </w:pPr>
    </w:p>
    <w:p w:rsidR="000D6A7E" w:rsidRDefault="000D6A7E" w:rsidP="000D6A7E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  <w:r>
        <w:rPr>
          <w:rFonts w:cs="Arial"/>
          <w:sz w:val="28"/>
        </w:rPr>
        <w:lastRenderedPageBreak/>
        <w:t>Приложение 1.</w:t>
      </w:r>
    </w:p>
    <w:p w:rsidR="000D6A7E" w:rsidRDefault="000D6A7E" w:rsidP="000D6A7E">
      <w:pPr>
        <w:jc w:val="center"/>
        <w:rPr>
          <w:sz w:val="28"/>
          <w:szCs w:val="28"/>
        </w:rPr>
      </w:pPr>
    </w:p>
    <w:p w:rsidR="000D6A7E" w:rsidRDefault="000D6A7E" w:rsidP="000D6A7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</w:t>
      </w:r>
      <w:r w:rsidRPr="00403724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403724">
        <w:rPr>
          <w:sz w:val="28"/>
          <w:szCs w:val="28"/>
        </w:rPr>
        <w:t xml:space="preserve"> по проведению капитального и текущего ремонтов в </w:t>
      </w:r>
      <w:r>
        <w:rPr>
          <w:sz w:val="28"/>
          <w:szCs w:val="28"/>
        </w:rPr>
        <w:t>поселко</w:t>
      </w:r>
      <w:r w:rsidR="00E018EB">
        <w:rPr>
          <w:sz w:val="28"/>
          <w:szCs w:val="28"/>
        </w:rPr>
        <w:t>вом</w:t>
      </w:r>
      <w:r>
        <w:rPr>
          <w:sz w:val="28"/>
          <w:szCs w:val="28"/>
        </w:rPr>
        <w:t xml:space="preserve"> </w:t>
      </w:r>
      <w:r w:rsidR="00E018EB">
        <w:rPr>
          <w:sz w:val="28"/>
          <w:szCs w:val="28"/>
        </w:rPr>
        <w:t xml:space="preserve">учреждении </w:t>
      </w:r>
      <w:r w:rsidRPr="00403724">
        <w:rPr>
          <w:sz w:val="28"/>
          <w:szCs w:val="28"/>
        </w:rPr>
        <w:t xml:space="preserve">культуры </w:t>
      </w:r>
    </w:p>
    <w:p w:rsidR="000D6A7E" w:rsidRPr="00403724" w:rsidRDefault="00E018EB" w:rsidP="000D6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Песковатского сельского поселения </w:t>
      </w:r>
      <w:r w:rsidR="000D6A7E" w:rsidRPr="00403724">
        <w:rPr>
          <w:sz w:val="28"/>
          <w:szCs w:val="28"/>
        </w:rPr>
        <w:t>Городищенского муниципального района</w:t>
      </w:r>
    </w:p>
    <w:tbl>
      <w:tblPr>
        <w:tblpPr w:leftFromText="180" w:rightFromText="180" w:vertAnchor="page" w:horzAnchor="margin" w:tblpY="2472"/>
        <w:tblW w:w="17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440"/>
        <w:gridCol w:w="2160"/>
        <w:gridCol w:w="1256"/>
        <w:gridCol w:w="900"/>
        <w:gridCol w:w="916"/>
        <w:gridCol w:w="884"/>
        <w:gridCol w:w="720"/>
        <w:gridCol w:w="900"/>
        <w:gridCol w:w="724"/>
        <w:gridCol w:w="3060"/>
      </w:tblGrid>
      <w:tr w:rsidR="004F64B8" w:rsidRPr="00EF7BEB" w:rsidTr="00A97BB2">
        <w:trPr>
          <w:trHeight w:val="1072"/>
        </w:trPr>
        <w:tc>
          <w:tcPr>
            <w:tcW w:w="468" w:type="dxa"/>
            <w:vMerge w:val="restart"/>
          </w:tcPr>
          <w:p w:rsidR="004F64B8" w:rsidRPr="00723D0F" w:rsidRDefault="004F64B8" w:rsidP="004F64B8">
            <w:pPr>
              <w:rPr>
                <w:b/>
              </w:rPr>
            </w:pPr>
            <w:r w:rsidRPr="00723D0F">
              <w:rPr>
                <w:b/>
              </w:rPr>
              <w:t>№ п/п</w:t>
            </w:r>
          </w:p>
        </w:tc>
        <w:tc>
          <w:tcPr>
            <w:tcW w:w="3600" w:type="dxa"/>
            <w:vMerge w:val="restart"/>
          </w:tcPr>
          <w:p w:rsidR="004F64B8" w:rsidRPr="00723D0F" w:rsidRDefault="004F64B8" w:rsidP="004F64B8">
            <w:pPr>
              <w:rPr>
                <w:b/>
              </w:rPr>
            </w:pPr>
            <w:r w:rsidRPr="00723D0F">
              <w:rPr>
                <w:b/>
              </w:rPr>
              <w:t>Наименование  муниципального учреждения</w:t>
            </w:r>
          </w:p>
        </w:tc>
        <w:tc>
          <w:tcPr>
            <w:tcW w:w="1440" w:type="dxa"/>
            <w:vMerge w:val="restart"/>
          </w:tcPr>
          <w:p w:rsidR="004F64B8" w:rsidRPr="00723D0F" w:rsidRDefault="004F64B8" w:rsidP="004F64B8">
            <w:pPr>
              <w:rPr>
                <w:b/>
              </w:rPr>
            </w:pPr>
            <w:r w:rsidRPr="00723D0F">
              <w:rPr>
                <w:b/>
              </w:rPr>
              <w:t>Наименование мероприя</w:t>
            </w:r>
          </w:p>
          <w:p w:rsidR="004F64B8" w:rsidRPr="00723D0F" w:rsidRDefault="004F64B8" w:rsidP="004F64B8">
            <w:pPr>
              <w:rPr>
                <w:b/>
              </w:rPr>
            </w:pPr>
            <w:r w:rsidRPr="00723D0F">
              <w:rPr>
                <w:b/>
              </w:rPr>
              <w:t>тия</w:t>
            </w:r>
          </w:p>
        </w:tc>
        <w:tc>
          <w:tcPr>
            <w:tcW w:w="2160" w:type="dxa"/>
            <w:vMerge w:val="restart"/>
          </w:tcPr>
          <w:p w:rsidR="004F64B8" w:rsidRPr="00723D0F" w:rsidRDefault="004F64B8" w:rsidP="004F64B8">
            <w:pPr>
              <w:rPr>
                <w:b/>
              </w:rPr>
            </w:pPr>
            <w:r w:rsidRPr="00723D0F">
              <w:rPr>
                <w:b/>
              </w:rPr>
              <w:t>Исполнитель</w:t>
            </w:r>
          </w:p>
        </w:tc>
        <w:tc>
          <w:tcPr>
            <w:tcW w:w="1256" w:type="dxa"/>
            <w:vMerge w:val="restart"/>
          </w:tcPr>
          <w:p w:rsidR="004F64B8" w:rsidRPr="00723D0F" w:rsidRDefault="004F64B8" w:rsidP="004F64B8">
            <w:pPr>
              <w:rPr>
                <w:b/>
              </w:rPr>
            </w:pPr>
            <w:r w:rsidRPr="00723D0F">
              <w:rPr>
                <w:b/>
              </w:rPr>
              <w:t>Сроки</w:t>
            </w:r>
          </w:p>
        </w:tc>
        <w:tc>
          <w:tcPr>
            <w:tcW w:w="1816" w:type="dxa"/>
            <w:gridSpan w:val="2"/>
          </w:tcPr>
          <w:p w:rsidR="004F64B8" w:rsidRPr="00723D0F" w:rsidRDefault="004F64B8" w:rsidP="004F64B8">
            <w:pPr>
              <w:jc w:val="center"/>
              <w:rPr>
                <w:b/>
              </w:rPr>
            </w:pPr>
            <w:r w:rsidRPr="00723D0F">
              <w:rPr>
                <w:b/>
              </w:rPr>
              <w:t>20</w:t>
            </w:r>
            <w:r w:rsidR="005A77FF">
              <w:rPr>
                <w:b/>
              </w:rPr>
              <w:t>20</w:t>
            </w:r>
          </w:p>
          <w:p w:rsidR="004F64B8" w:rsidRPr="00723D0F" w:rsidRDefault="004F64B8" w:rsidP="004F64B8">
            <w:pPr>
              <w:jc w:val="center"/>
              <w:rPr>
                <w:b/>
              </w:rPr>
            </w:pPr>
            <w:r w:rsidRPr="00723D0F">
              <w:rPr>
                <w:b/>
              </w:rPr>
              <w:t>тыс. руб.</w:t>
            </w:r>
          </w:p>
        </w:tc>
        <w:tc>
          <w:tcPr>
            <w:tcW w:w="1604" w:type="dxa"/>
            <w:gridSpan w:val="2"/>
          </w:tcPr>
          <w:p w:rsidR="004F64B8" w:rsidRPr="00723D0F" w:rsidRDefault="003D396D" w:rsidP="004F64B8">
            <w:pPr>
              <w:jc w:val="center"/>
              <w:rPr>
                <w:b/>
              </w:rPr>
            </w:pPr>
            <w:r w:rsidRPr="00723D0F">
              <w:rPr>
                <w:b/>
              </w:rPr>
              <w:t>202</w:t>
            </w:r>
            <w:r w:rsidR="005A77FF">
              <w:rPr>
                <w:b/>
              </w:rPr>
              <w:t>1</w:t>
            </w:r>
          </w:p>
          <w:p w:rsidR="004F64B8" w:rsidRPr="00723D0F" w:rsidRDefault="004F64B8" w:rsidP="004F64B8">
            <w:pPr>
              <w:jc w:val="center"/>
              <w:rPr>
                <w:b/>
              </w:rPr>
            </w:pPr>
            <w:r w:rsidRPr="00723D0F">
              <w:rPr>
                <w:b/>
              </w:rPr>
              <w:t>тыс. руб.</w:t>
            </w:r>
          </w:p>
        </w:tc>
        <w:tc>
          <w:tcPr>
            <w:tcW w:w="1624" w:type="dxa"/>
            <w:gridSpan w:val="2"/>
          </w:tcPr>
          <w:p w:rsidR="004F64B8" w:rsidRPr="00723D0F" w:rsidRDefault="003D396D" w:rsidP="004F64B8">
            <w:pPr>
              <w:jc w:val="center"/>
              <w:rPr>
                <w:b/>
              </w:rPr>
            </w:pPr>
            <w:r w:rsidRPr="00723D0F">
              <w:rPr>
                <w:b/>
              </w:rPr>
              <w:t>202</w:t>
            </w:r>
            <w:r w:rsidR="005A77FF">
              <w:rPr>
                <w:b/>
              </w:rPr>
              <w:t>2</w:t>
            </w:r>
          </w:p>
          <w:p w:rsidR="004F64B8" w:rsidRPr="00723D0F" w:rsidRDefault="004F64B8" w:rsidP="004F64B8">
            <w:pPr>
              <w:jc w:val="center"/>
              <w:rPr>
                <w:b/>
              </w:rPr>
            </w:pPr>
            <w:r w:rsidRPr="00723D0F">
              <w:rPr>
                <w:b/>
              </w:rPr>
              <w:t>тыс. руб.</w:t>
            </w:r>
          </w:p>
        </w:tc>
        <w:tc>
          <w:tcPr>
            <w:tcW w:w="3060" w:type="dxa"/>
            <w:vMerge w:val="restart"/>
          </w:tcPr>
          <w:p w:rsidR="004F64B8" w:rsidRPr="006A0C4A" w:rsidRDefault="004F64B8" w:rsidP="004F64B8">
            <w:pPr>
              <w:jc w:val="center"/>
            </w:pPr>
          </w:p>
        </w:tc>
      </w:tr>
      <w:tr w:rsidR="004F64B8" w:rsidRPr="00EF7BEB" w:rsidTr="00A97BB2">
        <w:trPr>
          <w:trHeight w:val="864"/>
        </w:trPr>
        <w:tc>
          <w:tcPr>
            <w:tcW w:w="468" w:type="dxa"/>
            <w:vMerge/>
          </w:tcPr>
          <w:p w:rsidR="004F64B8" w:rsidRPr="00467B3B" w:rsidRDefault="004F64B8" w:rsidP="00C45EFD"/>
        </w:tc>
        <w:tc>
          <w:tcPr>
            <w:tcW w:w="3600" w:type="dxa"/>
            <w:vMerge/>
          </w:tcPr>
          <w:p w:rsidR="004F64B8" w:rsidRPr="00467B3B" w:rsidRDefault="004F64B8" w:rsidP="00C45EFD"/>
        </w:tc>
        <w:tc>
          <w:tcPr>
            <w:tcW w:w="1440" w:type="dxa"/>
            <w:vMerge/>
          </w:tcPr>
          <w:p w:rsidR="004F64B8" w:rsidRPr="00467B3B" w:rsidRDefault="004F64B8" w:rsidP="00C45EFD"/>
        </w:tc>
        <w:tc>
          <w:tcPr>
            <w:tcW w:w="2160" w:type="dxa"/>
            <w:vMerge/>
          </w:tcPr>
          <w:p w:rsidR="004F64B8" w:rsidRPr="00467B3B" w:rsidRDefault="004F64B8" w:rsidP="00C45EFD"/>
        </w:tc>
        <w:tc>
          <w:tcPr>
            <w:tcW w:w="1256" w:type="dxa"/>
            <w:vMerge/>
          </w:tcPr>
          <w:p w:rsidR="004F64B8" w:rsidRPr="00467B3B" w:rsidRDefault="004F64B8" w:rsidP="00C45EFD"/>
        </w:tc>
        <w:tc>
          <w:tcPr>
            <w:tcW w:w="900" w:type="dxa"/>
          </w:tcPr>
          <w:p w:rsidR="004F64B8" w:rsidRPr="00467B3B" w:rsidRDefault="004F64B8" w:rsidP="00C45EFD">
            <w:r>
              <w:t>обл.б</w:t>
            </w:r>
          </w:p>
        </w:tc>
        <w:tc>
          <w:tcPr>
            <w:tcW w:w="916" w:type="dxa"/>
          </w:tcPr>
          <w:p w:rsidR="004F64B8" w:rsidRPr="00467B3B" w:rsidRDefault="004F64B8" w:rsidP="00C45EFD">
            <w:r>
              <w:t>пос.б.</w:t>
            </w:r>
          </w:p>
        </w:tc>
        <w:tc>
          <w:tcPr>
            <w:tcW w:w="884" w:type="dxa"/>
          </w:tcPr>
          <w:p w:rsidR="004F64B8" w:rsidRPr="00467B3B" w:rsidRDefault="004F64B8" w:rsidP="00C45EFD">
            <w:r>
              <w:t>обл.б</w:t>
            </w:r>
          </w:p>
        </w:tc>
        <w:tc>
          <w:tcPr>
            <w:tcW w:w="720" w:type="dxa"/>
          </w:tcPr>
          <w:p w:rsidR="004F64B8" w:rsidRPr="00467B3B" w:rsidRDefault="004F64B8" w:rsidP="00C45EFD">
            <w:r>
              <w:t>пос.б.</w:t>
            </w:r>
          </w:p>
        </w:tc>
        <w:tc>
          <w:tcPr>
            <w:tcW w:w="900" w:type="dxa"/>
          </w:tcPr>
          <w:p w:rsidR="004F64B8" w:rsidRPr="00467B3B" w:rsidRDefault="004F64B8" w:rsidP="00C45EFD">
            <w:r>
              <w:t>обл.б</w:t>
            </w:r>
          </w:p>
        </w:tc>
        <w:tc>
          <w:tcPr>
            <w:tcW w:w="724" w:type="dxa"/>
          </w:tcPr>
          <w:p w:rsidR="004F64B8" w:rsidRPr="00467B3B" w:rsidRDefault="004F64B8" w:rsidP="00C45EFD">
            <w:r>
              <w:t>пос.б.</w:t>
            </w:r>
          </w:p>
        </w:tc>
        <w:tc>
          <w:tcPr>
            <w:tcW w:w="3060" w:type="dxa"/>
            <w:vMerge/>
          </w:tcPr>
          <w:p w:rsidR="004F64B8" w:rsidRPr="006A0C4A" w:rsidRDefault="004F64B8" w:rsidP="00C45EFD"/>
        </w:tc>
      </w:tr>
      <w:tr w:rsidR="007D0E78" w:rsidRPr="00EF7BEB" w:rsidTr="00A97BB2">
        <w:trPr>
          <w:trHeight w:val="2167"/>
        </w:trPr>
        <w:tc>
          <w:tcPr>
            <w:tcW w:w="468" w:type="dxa"/>
          </w:tcPr>
          <w:p w:rsidR="007D0E78" w:rsidRPr="007F0719" w:rsidRDefault="007D0E78" w:rsidP="004F64B8">
            <w:r>
              <w:t>1</w:t>
            </w:r>
          </w:p>
          <w:p w:rsidR="007D0E78" w:rsidRPr="00EF7BEB" w:rsidRDefault="007D0E78" w:rsidP="004F64B8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7D0E78" w:rsidRPr="00403724" w:rsidRDefault="007D0E78" w:rsidP="004F64B8">
            <w:r w:rsidRPr="00403724">
              <w:t>М</w:t>
            </w:r>
            <w:r>
              <w:t>К</w:t>
            </w:r>
            <w:r w:rsidRPr="00403724">
              <w:t xml:space="preserve">У « Центр культурного, спортивного и библиотечного обслуживания Песковатского сельского поселения» </w:t>
            </w:r>
          </w:p>
        </w:tc>
        <w:tc>
          <w:tcPr>
            <w:tcW w:w="1440" w:type="dxa"/>
          </w:tcPr>
          <w:p w:rsidR="007D0E78" w:rsidRPr="00403724" w:rsidRDefault="007D0E78" w:rsidP="004F64B8">
            <w:r w:rsidRPr="00403724">
              <w:t>Капитальный ремонт</w:t>
            </w:r>
          </w:p>
        </w:tc>
        <w:tc>
          <w:tcPr>
            <w:tcW w:w="2160" w:type="dxa"/>
          </w:tcPr>
          <w:p w:rsidR="007D0E78" w:rsidRPr="00403724" w:rsidRDefault="007D0E78" w:rsidP="004F64B8">
            <w:r w:rsidRPr="00403724">
              <w:t>Администрация поселения, подрядная организация</w:t>
            </w:r>
          </w:p>
        </w:tc>
        <w:tc>
          <w:tcPr>
            <w:tcW w:w="1256" w:type="dxa"/>
          </w:tcPr>
          <w:p w:rsidR="007D0E78" w:rsidRPr="00403724" w:rsidRDefault="007D0E78" w:rsidP="003D396D">
            <w:r>
              <w:t>201</w:t>
            </w:r>
            <w:r w:rsidR="003D396D">
              <w:t>9</w:t>
            </w:r>
            <w:r>
              <w:t>-20</w:t>
            </w:r>
            <w:r w:rsidR="003D396D">
              <w:t>21</w:t>
            </w:r>
          </w:p>
        </w:tc>
        <w:tc>
          <w:tcPr>
            <w:tcW w:w="900" w:type="dxa"/>
          </w:tcPr>
          <w:p w:rsidR="007D0E78" w:rsidRDefault="007D0E78">
            <w:r w:rsidRPr="001F4761">
              <w:t>0,00</w:t>
            </w:r>
          </w:p>
        </w:tc>
        <w:tc>
          <w:tcPr>
            <w:tcW w:w="916" w:type="dxa"/>
          </w:tcPr>
          <w:p w:rsidR="007D0E78" w:rsidRDefault="007D0E78">
            <w:r w:rsidRPr="001F4761">
              <w:t>0,00</w:t>
            </w:r>
          </w:p>
        </w:tc>
        <w:tc>
          <w:tcPr>
            <w:tcW w:w="884" w:type="dxa"/>
          </w:tcPr>
          <w:p w:rsidR="007D0E78" w:rsidRDefault="007D0E78">
            <w:r w:rsidRPr="001F4761">
              <w:t>0,00</w:t>
            </w:r>
          </w:p>
        </w:tc>
        <w:tc>
          <w:tcPr>
            <w:tcW w:w="720" w:type="dxa"/>
          </w:tcPr>
          <w:p w:rsidR="007D0E78" w:rsidRDefault="007D0E78">
            <w:r w:rsidRPr="001F4761">
              <w:t>0,00</w:t>
            </w:r>
          </w:p>
        </w:tc>
        <w:tc>
          <w:tcPr>
            <w:tcW w:w="900" w:type="dxa"/>
          </w:tcPr>
          <w:p w:rsidR="007D0E78" w:rsidRDefault="007D0E78">
            <w:r w:rsidRPr="001F4761">
              <w:t>0,00</w:t>
            </w:r>
          </w:p>
        </w:tc>
        <w:tc>
          <w:tcPr>
            <w:tcW w:w="724" w:type="dxa"/>
          </w:tcPr>
          <w:p w:rsidR="007D0E78" w:rsidRDefault="007D0E78">
            <w:r w:rsidRPr="001F4761">
              <w:t>0,00</w:t>
            </w:r>
          </w:p>
        </w:tc>
        <w:tc>
          <w:tcPr>
            <w:tcW w:w="3060" w:type="dxa"/>
            <w:vMerge/>
          </w:tcPr>
          <w:p w:rsidR="007D0E78" w:rsidRPr="00EF7BEB" w:rsidRDefault="007D0E78" w:rsidP="004F64B8">
            <w:pPr>
              <w:rPr>
                <w:highlight w:val="yellow"/>
              </w:rPr>
            </w:pPr>
          </w:p>
        </w:tc>
      </w:tr>
      <w:tr w:rsidR="007D0E78" w:rsidRPr="00EF7BEB" w:rsidTr="00A97BB2">
        <w:trPr>
          <w:trHeight w:val="1377"/>
        </w:trPr>
        <w:tc>
          <w:tcPr>
            <w:tcW w:w="468" w:type="dxa"/>
          </w:tcPr>
          <w:p w:rsidR="007D0E78" w:rsidRPr="00EF7BEB" w:rsidRDefault="007D0E78" w:rsidP="004F64B8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7D0E78" w:rsidRPr="00403724" w:rsidRDefault="007D0E78" w:rsidP="004F64B8"/>
        </w:tc>
        <w:tc>
          <w:tcPr>
            <w:tcW w:w="1440" w:type="dxa"/>
          </w:tcPr>
          <w:p w:rsidR="007D0E78" w:rsidRPr="00403724" w:rsidRDefault="007D0E78" w:rsidP="004F64B8"/>
        </w:tc>
        <w:tc>
          <w:tcPr>
            <w:tcW w:w="2160" w:type="dxa"/>
          </w:tcPr>
          <w:p w:rsidR="007D0E78" w:rsidRPr="00403724" w:rsidRDefault="007D0E78" w:rsidP="004F64B8"/>
        </w:tc>
        <w:tc>
          <w:tcPr>
            <w:tcW w:w="1256" w:type="dxa"/>
          </w:tcPr>
          <w:p w:rsidR="007D0E78" w:rsidRPr="00403724" w:rsidRDefault="007D0E78" w:rsidP="004F64B8"/>
        </w:tc>
        <w:tc>
          <w:tcPr>
            <w:tcW w:w="900" w:type="dxa"/>
          </w:tcPr>
          <w:p w:rsidR="007D0E78" w:rsidRDefault="007D0E78">
            <w:r w:rsidRPr="001F4761">
              <w:t>0,00</w:t>
            </w:r>
          </w:p>
        </w:tc>
        <w:tc>
          <w:tcPr>
            <w:tcW w:w="916" w:type="dxa"/>
          </w:tcPr>
          <w:p w:rsidR="007D0E78" w:rsidRDefault="007D0E78">
            <w:r w:rsidRPr="001F4761">
              <w:t>0,00</w:t>
            </w:r>
          </w:p>
        </w:tc>
        <w:tc>
          <w:tcPr>
            <w:tcW w:w="884" w:type="dxa"/>
          </w:tcPr>
          <w:p w:rsidR="007D0E78" w:rsidRDefault="007D0E78">
            <w:r w:rsidRPr="001F4761">
              <w:t>0,00</w:t>
            </w:r>
          </w:p>
        </w:tc>
        <w:tc>
          <w:tcPr>
            <w:tcW w:w="720" w:type="dxa"/>
          </w:tcPr>
          <w:p w:rsidR="007D0E78" w:rsidRDefault="007D0E78">
            <w:r w:rsidRPr="001F4761">
              <w:t>0,00</w:t>
            </w:r>
          </w:p>
        </w:tc>
        <w:tc>
          <w:tcPr>
            <w:tcW w:w="900" w:type="dxa"/>
          </w:tcPr>
          <w:p w:rsidR="007D0E78" w:rsidRDefault="007D0E78">
            <w:r w:rsidRPr="001F4761">
              <w:t>0,00</w:t>
            </w:r>
          </w:p>
        </w:tc>
        <w:tc>
          <w:tcPr>
            <w:tcW w:w="724" w:type="dxa"/>
          </w:tcPr>
          <w:p w:rsidR="007D0E78" w:rsidRDefault="007D0E78">
            <w:r w:rsidRPr="001F4761">
              <w:t>0,00</w:t>
            </w:r>
          </w:p>
        </w:tc>
        <w:tc>
          <w:tcPr>
            <w:tcW w:w="3060" w:type="dxa"/>
            <w:vMerge/>
          </w:tcPr>
          <w:p w:rsidR="007D0E78" w:rsidRPr="00403724" w:rsidRDefault="007D0E78" w:rsidP="004F64B8"/>
        </w:tc>
      </w:tr>
      <w:tr w:rsidR="007D0E78" w:rsidRPr="00EF7BEB" w:rsidTr="00A97BB2">
        <w:trPr>
          <w:trHeight w:val="758"/>
        </w:trPr>
        <w:tc>
          <w:tcPr>
            <w:tcW w:w="8924" w:type="dxa"/>
            <w:gridSpan w:val="5"/>
          </w:tcPr>
          <w:p w:rsidR="007D0E78" w:rsidRPr="00E46B6A" w:rsidRDefault="007D0E78" w:rsidP="00A97BB2">
            <w:pPr>
              <w:jc w:val="center"/>
              <w:rPr>
                <w:b/>
                <w:sz w:val="28"/>
                <w:szCs w:val="28"/>
              </w:rPr>
            </w:pPr>
            <w:r w:rsidRPr="00E46B6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</w:tcPr>
          <w:p w:rsidR="007D0E78" w:rsidRPr="00403724" w:rsidRDefault="007D76CB" w:rsidP="00A97BB2">
            <w:r>
              <w:t>0,00</w:t>
            </w:r>
          </w:p>
        </w:tc>
        <w:tc>
          <w:tcPr>
            <w:tcW w:w="916" w:type="dxa"/>
          </w:tcPr>
          <w:p w:rsidR="007D0E78" w:rsidRPr="00403724" w:rsidRDefault="007D0E78" w:rsidP="00A97BB2">
            <w:r>
              <w:t>0,00</w:t>
            </w:r>
          </w:p>
        </w:tc>
        <w:tc>
          <w:tcPr>
            <w:tcW w:w="884" w:type="dxa"/>
          </w:tcPr>
          <w:p w:rsidR="007D0E78" w:rsidRPr="00403724" w:rsidRDefault="005A77FF" w:rsidP="00A97BB2">
            <w:r>
              <w:t>0,00</w:t>
            </w:r>
          </w:p>
        </w:tc>
        <w:tc>
          <w:tcPr>
            <w:tcW w:w="720" w:type="dxa"/>
          </w:tcPr>
          <w:p w:rsidR="007D0E78" w:rsidRPr="00403724" w:rsidRDefault="007D0E78" w:rsidP="00A97BB2">
            <w:r>
              <w:t>0,00</w:t>
            </w:r>
          </w:p>
        </w:tc>
        <w:tc>
          <w:tcPr>
            <w:tcW w:w="900" w:type="dxa"/>
          </w:tcPr>
          <w:p w:rsidR="007D0E78" w:rsidRPr="00403724" w:rsidRDefault="007D0E78" w:rsidP="00A97BB2">
            <w:r w:rsidRPr="001F4761">
              <w:t>0,00</w:t>
            </w:r>
          </w:p>
        </w:tc>
        <w:tc>
          <w:tcPr>
            <w:tcW w:w="724" w:type="dxa"/>
          </w:tcPr>
          <w:p w:rsidR="007D0E78" w:rsidRPr="00EF7BEB" w:rsidRDefault="007D0E78" w:rsidP="00A97BB2">
            <w:pPr>
              <w:rPr>
                <w:highlight w:val="yellow"/>
              </w:rPr>
            </w:pPr>
            <w:r w:rsidRPr="001F4761">
              <w:t>0,00</w:t>
            </w:r>
          </w:p>
        </w:tc>
        <w:tc>
          <w:tcPr>
            <w:tcW w:w="3060" w:type="dxa"/>
            <w:vMerge/>
          </w:tcPr>
          <w:p w:rsidR="007D0E78" w:rsidRPr="00EF7BEB" w:rsidRDefault="007D0E78" w:rsidP="00A97BB2">
            <w:pPr>
              <w:rPr>
                <w:highlight w:val="yellow"/>
              </w:rPr>
            </w:pPr>
          </w:p>
        </w:tc>
      </w:tr>
    </w:tbl>
    <w:p w:rsidR="000D6A7E" w:rsidRDefault="000D6A7E" w:rsidP="000D6A7E">
      <w:pPr>
        <w:jc w:val="center"/>
        <w:rPr>
          <w:sz w:val="28"/>
          <w:szCs w:val="28"/>
        </w:rPr>
      </w:pPr>
    </w:p>
    <w:p w:rsidR="000D6A7E" w:rsidRDefault="000D6A7E" w:rsidP="000D6A7E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A97BB2" w:rsidRDefault="00A97BB2" w:rsidP="000D6A7E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A97BB2" w:rsidRDefault="00A97BB2" w:rsidP="000D6A7E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0D6A7E" w:rsidRDefault="000D6A7E" w:rsidP="000D6A7E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F76A4F" w:rsidRDefault="00F76A4F" w:rsidP="000D6A7E">
      <w:pPr>
        <w:autoSpaceDE w:val="0"/>
        <w:autoSpaceDN w:val="0"/>
        <w:adjustRightInd w:val="0"/>
        <w:ind w:firstLine="709"/>
        <w:jc w:val="right"/>
      </w:pPr>
    </w:p>
    <w:p w:rsidR="000D6A7E" w:rsidRDefault="000D6A7E" w:rsidP="000D6A7E">
      <w:pPr>
        <w:autoSpaceDE w:val="0"/>
        <w:autoSpaceDN w:val="0"/>
        <w:adjustRightInd w:val="0"/>
        <w:ind w:firstLine="709"/>
        <w:jc w:val="right"/>
      </w:pPr>
    </w:p>
    <w:p w:rsidR="00C45EFD" w:rsidRDefault="00C45EFD" w:rsidP="00C45EFD">
      <w:pPr>
        <w:tabs>
          <w:tab w:val="left" w:pos="3984"/>
        </w:tabs>
        <w:jc w:val="right"/>
        <w:rPr>
          <w:rFonts w:cs="Arial"/>
          <w:sz w:val="28"/>
        </w:rPr>
      </w:pPr>
      <w:r>
        <w:rPr>
          <w:rFonts w:cs="Arial"/>
          <w:sz w:val="28"/>
        </w:rPr>
        <w:t>Приложение 2.</w:t>
      </w:r>
    </w:p>
    <w:p w:rsidR="00C45EFD" w:rsidRPr="00E5621E" w:rsidRDefault="00C45EFD" w:rsidP="00C45EFD">
      <w:pPr>
        <w:tabs>
          <w:tab w:val="left" w:pos="3984"/>
        </w:tabs>
        <w:jc w:val="center"/>
        <w:rPr>
          <w:rFonts w:cs="Arial"/>
          <w:sz w:val="28"/>
        </w:rPr>
      </w:pPr>
      <w:r>
        <w:rPr>
          <w:rFonts w:cs="Arial"/>
          <w:sz w:val="28"/>
        </w:rPr>
        <w:t xml:space="preserve">Мероприятия по содержанию и развитию </w:t>
      </w:r>
      <w:r w:rsidR="004D538B" w:rsidRPr="004D538B">
        <w:rPr>
          <w:sz w:val="28"/>
          <w:szCs w:val="28"/>
        </w:rPr>
        <w:t>М</w:t>
      </w:r>
      <w:r w:rsidR="004D538B">
        <w:rPr>
          <w:sz w:val="28"/>
          <w:szCs w:val="28"/>
        </w:rPr>
        <w:t>К</w:t>
      </w:r>
      <w:r w:rsidR="004D538B" w:rsidRPr="004D538B">
        <w:rPr>
          <w:sz w:val="28"/>
          <w:szCs w:val="28"/>
        </w:rPr>
        <w:t>У « Центр культурного, спортивного и библиотечного обслуживания Песковатского сельского поселения»</w:t>
      </w:r>
    </w:p>
    <w:tbl>
      <w:tblPr>
        <w:tblpPr w:leftFromText="180" w:rightFromText="180" w:vertAnchor="page" w:horzAnchor="margin" w:tblpX="-324" w:tblpY="2472"/>
        <w:tblW w:w="14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88"/>
        <w:gridCol w:w="6300"/>
        <w:gridCol w:w="1284"/>
        <w:gridCol w:w="1551"/>
        <w:gridCol w:w="1417"/>
      </w:tblGrid>
      <w:tr w:rsidR="003D396D" w:rsidRPr="006A0C4A" w:rsidTr="00A97BB2">
        <w:trPr>
          <w:trHeight w:val="529"/>
        </w:trPr>
        <w:tc>
          <w:tcPr>
            <w:tcW w:w="540" w:type="dxa"/>
            <w:vMerge w:val="restart"/>
          </w:tcPr>
          <w:p w:rsidR="003D396D" w:rsidRPr="00723D0F" w:rsidRDefault="003D396D" w:rsidP="003D396D">
            <w:pPr>
              <w:jc w:val="center"/>
              <w:rPr>
                <w:b/>
                <w:sz w:val="24"/>
                <w:szCs w:val="24"/>
              </w:rPr>
            </w:pPr>
            <w:r w:rsidRPr="00723D0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8" w:type="dxa"/>
            <w:vMerge w:val="restart"/>
          </w:tcPr>
          <w:p w:rsidR="003D396D" w:rsidRPr="00723D0F" w:rsidRDefault="003D396D" w:rsidP="003D396D">
            <w:pPr>
              <w:jc w:val="center"/>
              <w:rPr>
                <w:b/>
                <w:sz w:val="24"/>
                <w:szCs w:val="24"/>
              </w:rPr>
            </w:pPr>
            <w:r w:rsidRPr="00723D0F">
              <w:rPr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6300" w:type="dxa"/>
            <w:vMerge w:val="restart"/>
          </w:tcPr>
          <w:p w:rsidR="003D396D" w:rsidRPr="00723D0F" w:rsidRDefault="003D396D" w:rsidP="003D396D">
            <w:pPr>
              <w:jc w:val="center"/>
              <w:rPr>
                <w:b/>
                <w:sz w:val="24"/>
                <w:szCs w:val="24"/>
              </w:rPr>
            </w:pPr>
            <w:r w:rsidRPr="00723D0F">
              <w:rPr>
                <w:b/>
                <w:sz w:val="24"/>
                <w:szCs w:val="24"/>
              </w:rPr>
              <w:t>Наименование мероприятия</w:t>
            </w:r>
          </w:p>
          <w:p w:rsidR="003D396D" w:rsidRPr="00723D0F" w:rsidRDefault="003D396D" w:rsidP="003D39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3D396D" w:rsidRPr="00723D0F" w:rsidRDefault="003D396D" w:rsidP="003D396D">
            <w:pPr>
              <w:jc w:val="center"/>
              <w:rPr>
                <w:b/>
                <w:sz w:val="24"/>
                <w:szCs w:val="24"/>
              </w:rPr>
            </w:pPr>
            <w:r w:rsidRPr="00723D0F">
              <w:rPr>
                <w:b/>
                <w:sz w:val="24"/>
                <w:szCs w:val="24"/>
              </w:rPr>
              <w:t>2019</w:t>
            </w:r>
          </w:p>
          <w:p w:rsidR="003D396D" w:rsidRPr="00723D0F" w:rsidRDefault="003D396D" w:rsidP="003D396D">
            <w:pPr>
              <w:jc w:val="center"/>
              <w:rPr>
                <w:b/>
                <w:sz w:val="24"/>
                <w:szCs w:val="24"/>
              </w:rPr>
            </w:pPr>
            <w:r w:rsidRPr="00723D0F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551" w:type="dxa"/>
          </w:tcPr>
          <w:p w:rsidR="003D396D" w:rsidRPr="00723D0F" w:rsidRDefault="003D396D" w:rsidP="003D396D">
            <w:pPr>
              <w:jc w:val="center"/>
              <w:rPr>
                <w:b/>
                <w:sz w:val="24"/>
                <w:szCs w:val="24"/>
              </w:rPr>
            </w:pPr>
            <w:r w:rsidRPr="00723D0F">
              <w:rPr>
                <w:b/>
                <w:sz w:val="24"/>
                <w:szCs w:val="24"/>
              </w:rPr>
              <w:t>2020</w:t>
            </w:r>
          </w:p>
          <w:p w:rsidR="003D396D" w:rsidRPr="00723D0F" w:rsidRDefault="003D396D" w:rsidP="003D396D">
            <w:pPr>
              <w:jc w:val="center"/>
              <w:rPr>
                <w:b/>
                <w:sz w:val="24"/>
                <w:szCs w:val="24"/>
              </w:rPr>
            </w:pPr>
            <w:r w:rsidRPr="00723D0F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3D396D" w:rsidRPr="00723D0F" w:rsidRDefault="003D396D" w:rsidP="003D396D">
            <w:pPr>
              <w:jc w:val="center"/>
              <w:rPr>
                <w:b/>
                <w:sz w:val="24"/>
                <w:szCs w:val="24"/>
              </w:rPr>
            </w:pPr>
            <w:r w:rsidRPr="00723D0F">
              <w:rPr>
                <w:b/>
                <w:sz w:val="24"/>
                <w:szCs w:val="24"/>
              </w:rPr>
              <w:t>2021</w:t>
            </w:r>
          </w:p>
          <w:p w:rsidR="003D396D" w:rsidRPr="00723D0F" w:rsidRDefault="003D396D" w:rsidP="003D396D">
            <w:pPr>
              <w:jc w:val="center"/>
              <w:rPr>
                <w:b/>
                <w:sz w:val="24"/>
                <w:szCs w:val="24"/>
              </w:rPr>
            </w:pPr>
            <w:r w:rsidRPr="00723D0F">
              <w:rPr>
                <w:b/>
                <w:sz w:val="24"/>
                <w:szCs w:val="24"/>
              </w:rPr>
              <w:t>тыс. руб.</w:t>
            </w:r>
          </w:p>
        </w:tc>
      </w:tr>
      <w:tr w:rsidR="00A97BB2" w:rsidRPr="00F375B2" w:rsidTr="00A97BB2">
        <w:trPr>
          <w:trHeight w:val="340"/>
        </w:trPr>
        <w:tc>
          <w:tcPr>
            <w:tcW w:w="540" w:type="dxa"/>
            <w:vMerge/>
          </w:tcPr>
          <w:p w:rsidR="00A97BB2" w:rsidRPr="00723D0F" w:rsidRDefault="00A97BB2" w:rsidP="0012047C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A97BB2" w:rsidRPr="00723D0F" w:rsidRDefault="00A97BB2" w:rsidP="0012047C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:rsidR="00A97BB2" w:rsidRPr="00723D0F" w:rsidRDefault="00A97BB2" w:rsidP="0012047C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A97BB2" w:rsidRPr="00723D0F" w:rsidRDefault="00A97BB2" w:rsidP="0012047C">
            <w:pPr>
              <w:jc w:val="center"/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м. б.</w:t>
            </w:r>
          </w:p>
        </w:tc>
        <w:tc>
          <w:tcPr>
            <w:tcW w:w="1551" w:type="dxa"/>
          </w:tcPr>
          <w:p w:rsidR="00A97BB2" w:rsidRPr="00723D0F" w:rsidRDefault="00A97BB2" w:rsidP="0012047C">
            <w:pPr>
              <w:jc w:val="center"/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м. б.</w:t>
            </w:r>
          </w:p>
        </w:tc>
        <w:tc>
          <w:tcPr>
            <w:tcW w:w="1417" w:type="dxa"/>
          </w:tcPr>
          <w:p w:rsidR="00A97BB2" w:rsidRPr="00723D0F" w:rsidRDefault="00A97BB2" w:rsidP="0012047C">
            <w:pPr>
              <w:jc w:val="center"/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м. б.</w:t>
            </w:r>
          </w:p>
        </w:tc>
      </w:tr>
      <w:tr w:rsidR="00F13CBD" w:rsidRPr="00F375B2" w:rsidTr="00A97BB2">
        <w:trPr>
          <w:trHeight w:val="527"/>
        </w:trPr>
        <w:tc>
          <w:tcPr>
            <w:tcW w:w="540" w:type="dxa"/>
            <w:vMerge w:val="restart"/>
          </w:tcPr>
          <w:p w:rsidR="00F13CBD" w:rsidRPr="00723D0F" w:rsidRDefault="00F13CBD" w:rsidP="00F13CBD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1.</w:t>
            </w:r>
          </w:p>
        </w:tc>
        <w:tc>
          <w:tcPr>
            <w:tcW w:w="2988" w:type="dxa"/>
            <w:vMerge w:val="restart"/>
          </w:tcPr>
          <w:p w:rsidR="00F13CBD" w:rsidRPr="00723D0F" w:rsidRDefault="00F13CBD" w:rsidP="00F13CBD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МКУ « Центр культурного, спортивного и библиотечного обслуживания Песковатского сельского поселения»</w:t>
            </w:r>
          </w:p>
        </w:tc>
        <w:tc>
          <w:tcPr>
            <w:tcW w:w="6300" w:type="dxa"/>
          </w:tcPr>
          <w:p w:rsidR="00F13CBD" w:rsidRPr="00723D0F" w:rsidRDefault="00F13CBD" w:rsidP="00F13CBD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 xml:space="preserve">Содержания учреждения, </w:t>
            </w:r>
          </w:p>
          <w:p w:rsidR="00F13CBD" w:rsidRPr="00723D0F" w:rsidRDefault="00F13CBD" w:rsidP="00F13CBD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284" w:type="dxa"/>
          </w:tcPr>
          <w:p w:rsidR="00F13CBD" w:rsidRPr="00723D0F" w:rsidRDefault="005A77FF" w:rsidP="00F13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2155,56</w:t>
            </w:r>
          </w:p>
        </w:tc>
        <w:tc>
          <w:tcPr>
            <w:tcW w:w="1551" w:type="dxa"/>
          </w:tcPr>
          <w:p w:rsidR="00F13CBD" w:rsidRPr="00723D0F" w:rsidRDefault="005A77FF" w:rsidP="00F13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2479,57</w:t>
            </w:r>
          </w:p>
        </w:tc>
        <w:tc>
          <w:tcPr>
            <w:tcW w:w="1417" w:type="dxa"/>
          </w:tcPr>
          <w:p w:rsidR="00F13CBD" w:rsidRPr="00723D0F" w:rsidRDefault="005A77FF" w:rsidP="00F13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2466,20</w:t>
            </w:r>
          </w:p>
        </w:tc>
      </w:tr>
      <w:tr w:rsidR="00A97BB2" w:rsidRPr="00F375B2" w:rsidTr="00A97BB2">
        <w:trPr>
          <w:trHeight w:val="320"/>
        </w:trPr>
        <w:tc>
          <w:tcPr>
            <w:tcW w:w="540" w:type="dxa"/>
            <w:vMerge/>
          </w:tcPr>
          <w:p w:rsidR="00A97BB2" w:rsidRPr="00723D0F" w:rsidRDefault="00A97BB2" w:rsidP="003833AF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A97BB2" w:rsidRPr="00723D0F" w:rsidRDefault="00A97BB2" w:rsidP="003833AF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97BB2" w:rsidRPr="00723D0F" w:rsidRDefault="00A97BB2" w:rsidP="003833AF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муниципальное</w:t>
            </w:r>
          </w:p>
          <w:p w:rsidR="00A97BB2" w:rsidRPr="00723D0F" w:rsidRDefault="00A97BB2" w:rsidP="003833AF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задание</w:t>
            </w:r>
          </w:p>
        </w:tc>
        <w:tc>
          <w:tcPr>
            <w:tcW w:w="1284" w:type="dxa"/>
          </w:tcPr>
          <w:p w:rsidR="00A97BB2" w:rsidRPr="00723D0F" w:rsidRDefault="005A77FF" w:rsidP="0038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417,16</w:t>
            </w:r>
          </w:p>
        </w:tc>
        <w:tc>
          <w:tcPr>
            <w:tcW w:w="1551" w:type="dxa"/>
          </w:tcPr>
          <w:p w:rsidR="00A97BB2" w:rsidRPr="00723D0F" w:rsidRDefault="005A77FF" w:rsidP="0038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435,47</w:t>
            </w:r>
          </w:p>
        </w:tc>
        <w:tc>
          <w:tcPr>
            <w:tcW w:w="1417" w:type="dxa"/>
          </w:tcPr>
          <w:p w:rsidR="00A97BB2" w:rsidRPr="00723D0F" w:rsidRDefault="005A77FF" w:rsidP="0038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443,73</w:t>
            </w:r>
          </w:p>
        </w:tc>
      </w:tr>
      <w:tr w:rsidR="00F13CBD" w:rsidRPr="00F375B2" w:rsidTr="00A97BB2">
        <w:trPr>
          <w:trHeight w:val="400"/>
        </w:trPr>
        <w:tc>
          <w:tcPr>
            <w:tcW w:w="540" w:type="dxa"/>
            <w:vMerge/>
          </w:tcPr>
          <w:p w:rsidR="00F13CBD" w:rsidRPr="00723D0F" w:rsidRDefault="00F13CBD" w:rsidP="00F13CBD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F13CBD" w:rsidRPr="00723D0F" w:rsidRDefault="00F13CBD" w:rsidP="00F13CBD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F13CBD" w:rsidRPr="00723D0F" w:rsidRDefault="00F13CBD" w:rsidP="00F13CBD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з/п  и начисления административно-хозяйственного персонала</w:t>
            </w:r>
          </w:p>
        </w:tc>
        <w:tc>
          <w:tcPr>
            <w:tcW w:w="1284" w:type="dxa"/>
          </w:tcPr>
          <w:p w:rsidR="00F13CBD" w:rsidRPr="00723D0F" w:rsidRDefault="005A77FF" w:rsidP="00F13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1365,40</w:t>
            </w:r>
          </w:p>
          <w:p w:rsidR="003D396D" w:rsidRPr="00723D0F" w:rsidRDefault="003D396D" w:rsidP="00F13CB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13CBD" w:rsidRPr="00723D0F" w:rsidRDefault="005A7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1691,10</w:t>
            </w:r>
          </w:p>
        </w:tc>
        <w:tc>
          <w:tcPr>
            <w:tcW w:w="1417" w:type="dxa"/>
          </w:tcPr>
          <w:p w:rsidR="00F13CBD" w:rsidRPr="00723D0F" w:rsidRDefault="005A7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1669,47</w:t>
            </w:r>
          </w:p>
        </w:tc>
      </w:tr>
      <w:tr w:rsidR="00A97BB2" w:rsidRPr="00F375B2" w:rsidTr="00A97BB2">
        <w:trPr>
          <w:trHeight w:val="203"/>
        </w:trPr>
        <w:tc>
          <w:tcPr>
            <w:tcW w:w="540" w:type="dxa"/>
            <w:vMerge/>
          </w:tcPr>
          <w:p w:rsidR="00A97BB2" w:rsidRPr="00723D0F" w:rsidRDefault="00A97BB2" w:rsidP="003833AF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A97BB2" w:rsidRPr="00723D0F" w:rsidRDefault="00A97BB2" w:rsidP="003833AF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97BB2" w:rsidRPr="00723D0F" w:rsidRDefault="00A97BB2" w:rsidP="003833AF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284" w:type="dxa"/>
          </w:tcPr>
          <w:p w:rsidR="00A97BB2" w:rsidRPr="00723D0F" w:rsidRDefault="005A77FF" w:rsidP="00F237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51" w:type="dxa"/>
          </w:tcPr>
          <w:p w:rsidR="00A97BB2" w:rsidRPr="00723D0F" w:rsidRDefault="003D396D" w:rsidP="005A77FF">
            <w:pPr>
              <w:rPr>
                <w:color w:val="000000"/>
                <w:sz w:val="24"/>
                <w:szCs w:val="24"/>
              </w:rPr>
            </w:pPr>
            <w:r w:rsidRPr="00723D0F">
              <w:rPr>
                <w:color w:val="000000"/>
                <w:sz w:val="24"/>
                <w:szCs w:val="24"/>
              </w:rPr>
              <w:t>3</w:t>
            </w:r>
            <w:r w:rsidR="005A77FF">
              <w:rPr>
                <w:color w:val="000000"/>
                <w:sz w:val="24"/>
                <w:szCs w:val="24"/>
              </w:rPr>
              <w:t>5</w:t>
            </w:r>
            <w:r w:rsidRPr="00723D0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97BB2" w:rsidRPr="00723D0F" w:rsidRDefault="003D396D" w:rsidP="005A77FF">
            <w:pPr>
              <w:rPr>
                <w:color w:val="000000"/>
                <w:sz w:val="24"/>
                <w:szCs w:val="24"/>
              </w:rPr>
            </w:pPr>
            <w:r w:rsidRPr="00723D0F">
              <w:rPr>
                <w:color w:val="000000"/>
                <w:sz w:val="24"/>
                <w:szCs w:val="24"/>
              </w:rPr>
              <w:t>3</w:t>
            </w:r>
            <w:r w:rsidR="005A77FF">
              <w:rPr>
                <w:color w:val="000000"/>
                <w:sz w:val="24"/>
                <w:szCs w:val="24"/>
              </w:rPr>
              <w:t>5</w:t>
            </w:r>
            <w:r w:rsidRPr="00723D0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BB2" w:rsidRPr="00F375B2" w:rsidTr="00A97BB2">
        <w:trPr>
          <w:trHeight w:val="311"/>
        </w:trPr>
        <w:tc>
          <w:tcPr>
            <w:tcW w:w="540" w:type="dxa"/>
            <w:vMerge/>
          </w:tcPr>
          <w:p w:rsidR="00A97BB2" w:rsidRPr="00723D0F" w:rsidRDefault="00A97BB2" w:rsidP="003833AF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A97BB2" w:rsidRPr="00723D0F" w:rsidRDefault="00A97BB2" w:rsidP="003833AF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97BB2" w:rsidRPr="00723D0F" w:rsidRDefault="00A97BB2" w:rsidP="003833AF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Прочие нормативные расходы</w:t>
            </w:r>
          </w:p>
        </w:tc>
        <w:tc>
          <w:tcPr>
            <w:tcW w:w="1284" w:type="dxa"/>
          </w:tcPr>
          <w:p w:rsidR="00A97BB2" w:rsidRPr="00723D0F" w:rsidRDefault="003D396D" w:rsidP="003833AF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23,0</w:t>
            </w:r>
          </w:p>
        </w:tc>
        <w:tc>
          <w:tcPr>
            <w:tcW w:w="1551" w:type="dxa"/>
          </w:tcPr>
          <w:p w:rsidR="00A97BB2" w:rsidRPr="00723D0F" w:rsidRDefault="003D396D" w:rsidP="003833AF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A97BB2" w:rsidRPr="00723D0F" w:rsidRDefault="003D396D" w:rsidP="003833AF">
            <w:pPr>
              <w:rPr>
                <w:sz w:val="24"/>
                <w:szCs w:val="24"/>
              </w:rPr>
            </w:pPr>
            <w:r w:rsidRPr="00723D0F">
              <w:rPr>
                <w:sz w:val="24"/>
                <w:szCs w:val="24"/>
              </w:rPr>
              <w:t>3,0</w:t>
            </w:r>
          </w:p>
        </w:tc>
      </w:tr>
      <w:tr w:rsidR="00723D0F" w:rsidRPr="00F375B2" w:rsidTr="003951E9">
        <w:trPr>
          <w:trHeight w:val="464"/>
        </w:trPr>
        <w:tc>
          <w:tcPr>
            <w:tcW w:w="9828" w:type="dxa"/>
            <w:gridSpan w:val="3"/>
          </w:tcPr>
          <w:p w:rsidR="00723D0F" w:rsidRPr="00723D0F" w:rsidRDefault="00723D0F" w:rsidP="00723D0F">
            <w:pPr>
              <w:jc w:val="center"/>
              <w:rPr>
                <w:b/>
                <w:sz w:val="24"/>
                <w:szCs w:val="24"/>
              </w:rPr>
            </w:pPr>
            <w:r w:rsidRPr="00723D0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84" w:type="dxa"/>
          </w:tcPr>
          <w:p w:rsidR="00723D0F" w:rsidRPr="00723D0F" w:rsidRDefault="005A77FF" w:rsidP="00723D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2155,56</w:t>
            </w:r>
          </w:p>
        </w:tc>
        <w:tc>
          <w:tcPr>
            <w:tcW w:w="1551" w:type="dxa"/>
          </w:tcPr>
          <w:p w:rsidR="00723D0F" w:rsidRPr="00723D0F" w:rsidRDefault="005A77FF" w:rsidP="00723D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2479,57</w:t>
            </w:r>
          </w:p>
        </w:tc>
        <w:tc>
          <w:tcPr>
            <w:tcW w:w="1417" w:type="dxa"/>
          </w:tcPr>
          <w:p w:rsidR="00723D0F" w:rsidRPr="00723D0F" w:rsidRDefault="005A77FF" w:rsidP="00723D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2466,20</w:t>
            </w:r>
          </w:p>
        </w:tc>
      </w:tr>
    </w:tbl>
    <w:p w:rsidR="00646CB1" w:rsidRDefault="00646CB1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B76958" w:rsidRDefault="00B76958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B76958" w:rsidRDefault="00B76958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2D2748" w:rsidRDefault="002D2748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BA6BED" w:rsidRDefault="00BA6BED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BA6BED" w:rsidRDefault="00BA6BED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BA6BED" w:rsidRDefault="00BA6BED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2D2748" w:rsidRDefault="002D2748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2D2748" w:rsidRDefault="002D2748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2D2748" w:rsidRDefault="002D2748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2D2748" w:rsidRDefault="002D2748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2D2748" w:rsidRDefault="002D2748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p w:rsidR="002D2748" w:rsidRDefault="002D2748" w:rsidP="00C45EFD">
      <w:pPr>
        <w:autoSpaceDE w:val="0"/>
        <w:autoSpaceDN w:val="0"/>
        <w:adjustRightInd w:val="0"/>
        <w:ind w:firstLine="709"/>
        <w:jc w:val="right"/>
        <w:rPr>
          <w:rFonts w:cs="Arial"/>
          <w:sz w:val="28"/>
        </w:rPr>
      </w:pPr>
    </w:p>
    <w:sectPr w:rsidR="002D2748" w:rsidSect="004500E9">
      <w:pgSz w:w="16838" w:h="11906" w:orient="landscape" w:code="9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D21" w:rsidRDefault="008E1D21" w:rsidP="00AE36C8">
      <w:r>
        <w:separator/>
      </w:r>
    </w:p>
  </w:endnote>
  <w:endnote w:type="continuationSeparator" w:id="0">
    <w:p w:rsidR="008E1D21" w:rsidRDefault="008E1D21" w:rsidP="00AE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D21" w:rsidRDefault="008E1D21" w:rsidP="00AE36C8">
      <w:r>
        <w:separator/>
      </w:r>
    </w:p>
  </w:footnote>
  <w:footnote w:type="continuationSeparator" w:id="0">
    <w:p w:rsidR="008E1D21" w:rsidRDefault="008E1D21" w:rsidP="00AE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54B86"/>
    <w:multiLevelType w:val="hybridMultilevel"/>
    <w:tmpl w:val="AF7835C2"/>
    <w:lvl w:ilvl="0" w:tplc="1074A1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214C2B"/>
    <w:multiLevelType w:val="hybridMultilevel"/>
    <w:tmpl w:val="90FC7FDE"/>
    <w:lvl w:ilvl="0" w:tplc="212ACAA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57F0607B"/>
    <w:multiLevelType w:val="hybridMultilevel"/>
    <w:tmpl w:val="7CF2E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97"/>
    <w:rsid w:val="00005C1A"/>
    <w:rsid w:val="00012EE8"/>
    <w:rsid w:val="000143ED"/>
    <w:rsid w:val="00015E36"/>
    <w:rsid w:val="00017B57"/>
    <w:rsid w:val="000458DD"/>
    <w:rsid w:val="000506B3"/>
    <w:rsid w:val="00051CC6"/>
    <w:rsid w:val="00053DB0"/>
    <w:rsid w:val="000603EF"/>
    <w:rsid w:val="00065770"/>
    <w:rsid w:val="00066003"/>
    <w:rsid w:val="00066F68"/>
    <w:rsid w:val="00072C16"/>
    <w:rsid w:val="0008217E"/>
    <w:rsid w:val="00083D1D"/>
    <w:rsid w:val="000960EF"/>
    <w:rsid w:val="000C46D0"/>
    <w:rsid w:val="000C5652"/>
    <w:rsid w:val="000C71DA"/>
    <w:rsid w:val="000D0B7D"/>
    <w:rsid w:val="000D6A7E"/>
    <w:rsid w:val="000E1C6D"/>
    <w:rsid w:val="000F290D"/>
    <w:rsid w:val="000F742B"/>
    <w:rsid w:val="00103309"/>
    <w:rsid w:val="001033F0"/>
    <w:rsid w:val="00104420"/>
    <w:rsid w:val="00104623"/>
    <w:rsid w:val="00114F5B"/>
    <w:rsid w:val="00116E4B"/>
    <w:rsid w:val="0012047C"/>
    <w:rsid w:val="00130AF1"/>
    <w:rsid w:val="00137A98"/>
    <w:rsid w:val="0014183E"/>
    <w:rsid w:val="00152501"/>
    <w:rsid w:val="0015255E"/>
    <w:rsid w:val="00154AD5"/>
    <w:rsid w:val="00164571"/>
    <w:rsid w:val="00186454"/>
    <w:rsid w:val="00194E1C"/>
    <w:rsid w:val="001956AF"/>
    <w:rsid w:val="001A6231"/>
    <w:rsid w:val="001B1B8B"/>
    <w:rsid w:val="001B3467"/>
    <w:rsid w:val="001B7652"/>
    <w:rsid w:val="001C3416"/>
    <w:rsid w:val="001D5D91"/>
    <w:rsid w:val="001E0FAA"/>
    <w:rsid w:val="001E75E5"/>
    <w:rsid w:val="001F4761"/>
    <w:rsid w:val="001F518E"/>
    <w:rsid w:val="001F7CED"/>
    <w:rsid w:val="0020794F"/>
    <w:rsid w:val="002202C3"/>
    <w:rsid w:val="00221A97"/>
    <w:rsid w:val="00221C1B"/>
    <w:rsid w:val="00227540"/>
    <w:rsid w:val="002354E7"/>
    <w:rsid w:val="002373DC"/>
    <w:rsid w:val="00241B8D"/>
    <w:rsid w:val="00255974"/>
    <w:rsid w:val="00263CD2"/>
    <w:rsid w:val="00266A90"/>
    <w:rsid w:val="00272D9C"/>
    <w:rsid w:val="00272E76"/>
    <w:rsid w:val="00274E0E"/>
    <w:rsid w:val="002819C8"/>
    <w:rsid w:val="002913EF"/>
    <w:rsid w:val="002931C0"/>
    <w:rsid w:val="00297C2E"/>
    <w:rsid w:val="002A36A3"/>
    <w:rsid w:val="002B2366"/>
    <w:rsid w:val="002B6A13"/>
    <w:rsid w:val="002C2D71"/>
    <w:rsid w:val="002C75D2"/>
    <w:rsid w:val="002D1103"/>
    <w:rsid w:val="002D2748"/>
    <w:rsid w:val="002E0667"/>
    <w:rsid w:val="002E0AE4"/>
    <w:rsid w:val="002E3A4B"/>
    <w:rsid w:val="002F5A99"/>
    <w:rsid w:val="002F6B99"/>
    <w:rsid w:val="003003A7"/>
    <w:rsid w:val="00301A73"/>
    <w:rsid w:val="00315DA7"/>
    <w:rsid w:val="00320B16"/>
    <w:rsid w:val="003278A0"/>
    <w:rsid w:val="003320CD"/>
    <w:rsid w:val="00332125"/>
    <w:rsid w:val="0033741D"/>
    <w:rsid w:val="0034030E"/>
    <w:rsid w:val="00345B3E"/>
    <w:rsid w:val="00363CCD"/>
    <w:rsid w:val="003674BB"/>
    <w:rsid w:val="0037298C"/>
    <w:rsid w:val="00381B4D"/>
    <w:rsid w:val="003833AF"/>
    <w:rsid w:val="0038644D"/>
    <w:rsid w:val="00386970"/>
    <w:rsid w:val="00392691"/>
    <w:rsid w:val="00394059"/>
    <w:rsid w:val="003951E9"/>
    <w:rsid w:val="003A3B3E"/>
    <w:rsid w:val="003A6A39"/>
    <w:rsid w:val="003B4309"/>
    <w:rsid w:val="003C161B"/>
    <w:rsid w:val="003C3349"/>
    <w:rsid w:val="003D2DA5"/>
    <w:rsid w:val="003D396D"/>
    <w:rsid w:val="003D473F"/>
    <w:rsid w:val="00403724"/>
    <w:rsid w:val="00407E1A"/>
    <w:rsid w:val="0041138A"/>
    <w:rsid w:val="00421840"/>
    <w:rsid w:val="00425956"/>
    <w:rsid w:val="00433D96"/>
    <w:rsid w:val="00443713"/>
    <w:rsid w:val="004500E9"/>
    <w:rsid w:val="00450AB8"/>
    <w:rsid w:val="00460554"/>
    <w:rsid w:val="00467B3B"/>
    <w:rsid w:val="00472A34"/>
    <w:rsid w:val="00473E07"/>
    <w:rsid w:val="004806A9"/>
    <w:rsid w:val="00483282"/>
    <w:rsid w:val="004A5B08"/>
    <w:rsid w:val="004B17B0"/>
    <w:rsid w:val="004B7A04"/>
    <w:rsid w:val="004C0FBD"/>
    <w:rsid w:val="004C7261"/>
    <w:rsid w:val="004D538B"/>
    <w:rsid w:val="004D69D3"/>
    <w:rsid w:val="004E0661"/>
    <w:rsid w:val="004F64B8"/>
    <w:rsid w:val="00501F3A"/>
    <w:rsid w:val="00506BE3"/>
    <w:rsid w:val="00513D31"/>
    <w:rsid w:val="00516C7C"/>
    <w:rsid w:val="00517FFD"/>
    <w:rsid w:val="005211B5"/>
    <w:rsid w:val="00534273"/>
    <w:rsid w:val="00536A35"/>
    <w:rsid w:val="00536CE4"/>
    <w:rsid w:val="00544C26"/>
    <w:rsid w:val="0054587A"/>
    <w:rsid w:val="0055005F"/>
    <w:rsid w:val="00561C93"/>
    <w:rsid w:val="00571B96"/>
    <w:rsid w:val="00583110"/>
    <w:rsid w:val="005867D6"/>
    <w:rsid w:val="005975DE"/>
    <w:rsid w:val="005A4FE5"/>
    <w:rsid w:val="005A77FF"/>
    <w:rsid w:val="005B1950"/>
    <w:rsid w:val="005B4DC6"/>
    <w:rsid w:val="005C2114"/>
    <w:rsid w:val="005D240C"/>
    <w:rsid w:val="005E2EDF"/>
    <w:rsid w:val="005E5046"/>
    <w:rsid w:val="005F0037"/>
    <w:rsid w:val="005F7E2A"/>
    <w:rsid w:val="00611AE6"/>
    <w:rsid w:val="00614075"/>
    <w:rsid w:val="006148E3"/>
    <w:rsid w:val="00623EBB"/>
    <w:rsid w:val="006249A1"/>
    <w:rsid w:val="0063338B"/>
    <w:rsid w:val="00633C2E"/>
    <w:rsid w:val="00645505"/>
    <w:rsid w:val="00646CB1"/>
    <w:rsid w:val="00657DEF"/>
    <w:rsid w:val="00664AD3"/>
    <w:rsid w:val="00682475"/>
    <w:rsid w:val="006853FC"/>
    <w:rsid w:val="006856E9"/>
    <w:rsid w:val="006A0C4A"/>
    <w:rsid w:val="006A5164"/>
    <w:rsid w:val="006A54C5"/>
    <w:rsid w:val="006A5918"/>
    <w:rsid w:val="006B5143"/>
    <w:rsid w:val="006C5082"/>
    <w:rsid w:val="006E573A"/>
    <w:rsid w:val="006E7CB6"/>
    <w:rsid w:val="006F3F9C"/>
    <w:rsid w:val="00704C44"/>
    <w:rsid w:val="00723D0F"/>
    <w:rsid w:val="00727D79"/>
    <w:rsid w:val="00756A9E"/>
    <w:rsid w:val="00770BBB"/>
    <w:rsid w:val="00785CFA"/>
    <w:rsid w:val="007B20A0"/>
    <w:rsid w:val="007B56DC"/>
    <w:rsid w:val="007C4946"/>
    <w:rsid w:val="007D0E78"/>
    <w:rsid w:val="007D76CB"/>
    <w:rsid w:val="007E7BA5"/>
    <w:rsid w:val="007F0719"/>
    <w:rsid w:val="007F0D97"/>
    <w:rsid w:val="007F3F7B"/>
    <w:rsid w:val="00814599"/>
    <w:rsid w:val="00816C08"/>
    <w:rsid w:val="008348B0"/>
    <w:rsid w:val="00840095"/>
    <w:rsid w:val="00842D4A"/>
    <w:rsid w:val="0084527B"/>
    <w:rsid w:val="00846809"/>
    <w:rsid w:val="00851B24"/>
    <w:rsid w:val="00874FFE"/>
    <w:rsid w:val="008819CA"/>
    <w:rsid w:val="008A00F5"/>
    <w:rsid w:val="008A69DD"/>
    <w:rsid w:val="008B0081"/>
    <w:rsid w:val="008D3F7D"/>
    <w:rsid w:val="008E1D21"/>
    <w:rsid w:val="008E3025"/>
    <w:rsid w:val="00903B74"/>
    <w:rsid w:val="009049F3"/>
    <w:rsid w:val="009118CC"/>
    <w:rsid w:val="0091555B"/>
    <w:rsid w:val="00922EC8"/>
    <w:rsid w:val="00924965"/>
    <w:rsid w:val="009249F1"/>
    <w:rsid w:val="00932DF5"/>
    <w:rsid w:val="0093375E"/>
    <w:rsid w:val="00934B54"/>
    <w:rsid w:val="00935719"/>
    <w:rsid w:val="0094095A"/>
    <w:rsid w:val="00940D45"/>
    <w:rsid w:val="009431BD"/>
    <w:rsid w:val="0095158A"/>
    <w:rsid w:val="00951A15"/>
    <w:rsid w:val="009533E5"/>
    <w:rsid w:val="0095546D"/>
    <w:rsid w:val="00957676"/>
    <w:rsid w:val="009647C0"/>
    <w:rsid w:val="009736FF"/>
    <w:rsid w:val="00982AA0"/>
    <w:rsid w:val="00983B38"/>
    <w:rsid w:val="00984284"/>
    <w:rsid w:val="0099316D"/>
    <w:rsid w:val="00994C05"/>
    <w:rsid w:val="00996EE8"/>
    <w:rsid w:val="009B7166"/>
    <w:rsid w:val="009C6356"/>
    <w:rsid w:val="009D0B82"/>
    <w:rsid w:val="009D3048"/>
    <w:rsid w:val="009E6C84"/>
    <w:rsid w:val="009E7E89"/>
    <w:rsid w:val="009F1CC6"/>
    <w:rsid w:val="00A01F00"/>
    <w:rsid w:val="00A0588D"/>
    <w:rsid w:val="00A118F5"/>
    <w:rsid w:val="00A12518"/>
    <w:rsid w:val="00A13DE8"/>
    <w:rsid w:val="00A16EEB"/>
    <w:rsid w:val="00A177A8"/>
    <w:rsid w:val="00A17EA1"/>
    <w:rsid w:val="00A2004D"/>
    <w:rsid w:val="00A25CDE"/>
    <w:rsid w:val="00A34E79"/>
    <w:rsid w:val="00A51E40"/>
    <w:rsid w:val="00A63135"/>
    <w:rsid w:val="00A6578D"/>
    <w:rsid w:val="00A91998"/>
    <w:rsid w:val="00A94B4D"/>
    <w:rsid w:val="00A9669C"/>
    <w:rsid w:val="00A97BB2"/>
    <w:rsid w:val="00AA062C"/>
    <w:rsid w:val="00AB00E9"/>
    <w:rsid w:val="00AB3FA3"/>
    <w:rsid w:val="00AB5502"/>
    <w:rsid w:val="00AC03CB"/>
    <w:rsid w:val="00AC2927"/>
    <w:rsid w:val="00AC5041"/>
    <w:rsid w:val="00AD6E45"/>
    <w:rsid w:val="00AD78EB"/>
    <w:rsid w:val="00AE36C8"/>
    <w:rsid w:val="00AE4F7D"/>
    <w:rsid w:val="00AF3F7B"/>
    <w:rsid w:val="00AF4820"/>
    <w:rsid w:val="00B04D88"/>
    <w:rsid w:val="00B119AD"/>
    <w:rsid w:val="00B26695"/>
    <w:rsid w:val="00B340F6"/>
    <w:rsid w:val="00B3547E"/>
    <w:rsid w:val="00B35D42"/>
    <w:rsid w:val="00B40CD6"/>
    <w:rsid w:val="00B44646"/>
    <w:rsid w:val="00B51F43"/>
    <w:rsid w:val="00B52B23"/>
    <w:rsid w:val="00B52DD9"/>
    <w:rsid w:val="00B5538D"/>
    <w:rsid w:val="00B634F6"/>
    <w:rsid w:val="00B76958"/>
    <w:rsid w:val="00B77286"/>
    <w:rsid w:val="00B77BDF"/>
    <w:rsid w:val="00B82DF4"/>
    <w:rsid w:val="00B9237A"/>
    <w:rsid w:val="00BA23B8"/>
    <w:rsid w:val="00BA6BED"/>
    <w:rsid w:val="00BB2263"/>
    <w:rsid w:val="00BB3BE7"/>
    <w:rsid w:val="00BB4034"/>
    <w:rsid w:val="00BD730D"/>
    <w:rsid w:val="00BE163D"/>
    <w:rsid w:val="00BE2D04"/>
    <w:rsid w:val="00BE6F6C"/>
    <w:rsid w:val="00C03392"/>
    <w:rsid w:val="00C16200"/>
    <w:rsid w:val="00C217A2"/>
    <w:rsid w:val="00C41745"/>
    <w:rsid w:val="00C45EFD"/>
    <w:rsid w:val="00C503A5"/>
    <w:rsid w:val="00C52348"/>
    <w:rsid w:val="00C536D8"/>
    <w:rsid w:val="00C83498"/>
    <w:rsid w:val="00C93FA8"/>
    <w:rsid w:val="00CA0568"/>
    <w:rsid w:val="00CB6E0C"/>
    <w:rsid w:val="00CC0218"/>
    <w:rsid w:val="00CC0567"/>
    <w:rsid w:val="00CC61C2"/>
    <w:rsid w:val="00CD0369"/>
    <w:rsid w:val="00CE2C49"/>
    <w:rsid w:val="00CE46C9"/>
    <w:rsid w:val="00CE4AE9"/>
    <w:rsid w:val="00D04BC8"/>
    <w:rsid w:val="00D04E61"/>
    <w:rsid w:val="00D105C0"/>
    <w:rsid w:val="00D3597F"/>
    <w:rsid w:val="00D366D2"/>
    <w:rsid w:val="00D369E3"/>
    <w:rsid w:val="00D36CF2"/>
    <w:rsid w:val="00D765B3"/>
    <w:rsid w:val="00D80A19"/>
    <w:rsid w:val="00D80B13"/>
    <w:rsid w:val="00D8381D"/>
    <w:rsid w:val="00D908B5"/>
    <w:rsid w:val="00D922A9"/>
    <w:rsid w:val="00D938E8"/>
    <w:rsid w:val="00DB18C6"/>
    <w:rsid w:val="00DB4C62"/>
    <w:rsid w:val="00DD05FD"/>
    <w:rsid w:val="00DE4328"/>
    <w:rsid w:val="00DF1446"/>
    <w:rsid w:val="00DF238B"/>
    <w:rsid w:val="00DF4A28"/>
    <w:rsid w:val="00DF625A"/>
    <w:rsid w:val="00DF711D"/>
    <w:rsid w:val="00E018EB"/>
    <w:rsid w:val="00E03549"/>
    <w:rsid w:val="00E075DB"/>
    <w:rsid w:val="00E07E7F"/>
    <w:rsid w:val="00E14BCD"/>
    <w:rsid w:val="00E153AF"/>
    <w:rsid w:val="00E210A8"/>
    <w:rsid w:val="00E221C1"/>
    <w:rsid w:val="00E35C6F"/>
    <w:rsid w:val="00E467E5"/>
    <w:rsid w:val="00E46B6A"/>
    <w:rsid w:val="00E5621E"/>
    <w:rsid w:val="00E6155F"/>
    <w:rsid w:val="00E65DDB"/>
    <w:rsid w:val="00E87FEB"/>
    <w:rsid w:val="00E92E12"/>
    <w:rsid w:val="00EA04D1"/>
    <w:rsid w:val="00EA1A7A"/>
    <w:rsid w:val="00EA52E7"/>
    <w:rsid w:val="00EA5AAB"/>
    <w:rsid w:val="00EA626D"/>
    <w:rsid w:val="00EA6C05"/>
    <w:rsid w:val="00EB1B5F"/>
    <w:rsid w:val="00EB5A46"/>
    <w:rsid w:val="00EB6A13"/>
    <w:rsid w:val="00EB7569"/>
    <w:rsid w:val="00EC291E"/>
    <w:rsid w:val="00EC76AF"/>
    <w:rsid w:val="00ED4A33"/>
    <w:rsid w:val="00ED4C4C"/>
    <w:rsid w:val="00ED5036"/>
    <w:rsid w:val="00EF0A1F"/>
    <w:rsid w:val="00EF12B5"/>
    <w:rsid w:val="00EF3FAE"/>
    <w:rsid w:val="00EF540D"/>
    <w:rsid w:val="00EF7BEB"/>
    <w:rsid w:val="00F005B3"/>
    <w:rsid w:val="00F13CBD"/>
    <w:rsid w:val="00F2247B"/>
    <w:rsid w:val="00F2378D"/>
    <w:rsid w:val="00F32AF1"/>
    <w:rsid w:val="00F3549D"/>
    <w:rsid w:val="00F375B2"/>
    <w:rsid w:val="00F43A0C"/>
    <w:rsid w:val="00F441E4"/>
    <w:rsid w:val="00F446BA"/>
    <w:rsid w:val="00F46A24"/>
    <w:rsid w:val="00F67209"/>
    <w:rsid w:val="00F723D8"/>
    <w:rsid w:val="00F75952"/>
    <w:rsid w:val="00F76A4F"/>
    <w:rsid w:val="00F7776A"/>
    <w:rsid w:val="00F86835"/>
    <w:rsid w:val="00F91BF4"/>
    <w:rsid w:val="00F94351"/>
    <w:rsid w:val="00F97867"/>
    <w:rsid w:val="00FA1273"/>
    <w:rsid w:val="00FA5C2D"/>
    <w:rsid w:val="00FB3B63"/>
    <w:rsid w:val="00FD55CF"/>
    <w:rsid w:val="00FE5441"/>
    <w:rsid w:val="00FF042A"/>
    <w:rsid w:val="00FF2C45"/>
    <w:rsid w:val="00FF2F9A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750C26-F64C-410A-80F7-B9277933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D9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0D97"/>
    <w:pPr>
      <w:keepNext/>
      <w:jc w:val="center"/>
      <w:outlineLvl w:val="0"/>
    </w:pPr>
    <w:rPr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756A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36A3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7F0D97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5">
    <w:name w:val="Body Text"/>
    <w:basedOn w:val="a"/>
    <w:link w:val="a6"/>
    <w:uiPriority w:val="99"/>
    <w:rsid w:val="007F0D9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21">
    <w:name w:val="Îñíîâíîé òåêñò 21"/>
    <w:basedOn w:val="a"/>
    <w:uiPriority w:val="99"/>
    <w:rsid w:val="007F0D97"/>
    <w:pPr>
      <w:autoSpaceDE w:val="0"/>
      <w:autoSpaceDN w:val="0"/>
      <w:jc w:val="both"/>
    </w:pPr>
    <w:rPr>
      <w:sz w:val="24"/>
      <w:szCs w:val="24"/>
    </w:rPr>
  </w:style>
  <w:style w:type="table" w:styleId="a7">
    <w:name w:val="Table Grid"/>
    <w:basedOn w:val="a1"/>
    <w:uiPriority w:val="99"/>
    <w:rsid w:val="007F0D9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basedOn w:val="a0"/>
    <w:uiPriority w:val="99"/>
    <w:locked/>
    <w:rsid w:val="007F0D97"/>
    <w:rPr>
      <w:rFonts w:cs="Times New Roman"/>
      <w:snapToGrid w:val="0"/>
      <w:lang w:val="ru-RU" w:eastAsia="ru-RU" w:bidi="ar-SA"/>
    </w:rPr>
  </w:style>
  <w:style w:type="paragraph" w:styleId="a8">
    <w:name w:val="List Paragraph"/>
    <w:basedOn w:val="a"/>
    <w:uiPriority w:val="99"/>
    <w:qFormat/>
    <w:rsid w:val="00EA6C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6B514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F0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F0D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F0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AE36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E36C8"/>
    <w:rPr>
      <w:rFonts w:cs="Times New Roman"/>
    </w:rPr>
  </w:style>
  <w:style w:type="paragraph" w:styleId="ac">
    <w:name w:val="footer"/>
    <w:basedOn w:val="a"/>
    <w:link w:val="ad"/>
    <w:uiPriority w:val="99"/>
    <w:rsid w:val="00AE36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E36C8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EC76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D538B"/>
    <w:rPr>
      <w:rFonts w:cs="Times New Roman"/>
    </w:rPr>
  </w:style>
  <w:style w:type="paragraph" w:customStyle="1" w:styleId="af1">
    <w:name w:val="Знак"/>
    <w:basedOn w:val="a"/>
    <w:uiPriority w:val="99"/>
    <w:rsid w:val="00982AA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yle8">
    <w:name w:val="Style8"/>
    <w:basedOn w:val="a"/>
    <w:uiPriority w:val="99"/>
    <w:rsid w:val="00E65DDB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character" w:customStyle="1" w:styleId="FontStyle23">
    <w:name w:val="Font Style23"/>
    <w:uiPriority w:val="99"/>
    <w:rsid w:val="00E65DDB"/>
    <w:rPr>
      <w:rFonts w:ascii="Times New Roman" w:hAnsi="Times New Roman"/>
      <w:sz w:val="22"/>
    </w:rPr>
  </w:style>
  <w:style w:type="character" w:customStyle="1" w:styleId="FontStyle21">
    <w:name w:val="Font Style21"/>
    <w:uiPriority w:val="99"/>
    <w:rsid w:val="00E65DDB"/>
    <w:rPr>
      <w:rFonts w:ascii="Times New Roman" w:hAnsi="Times New Roman"/>
      <w:sz w:val="26"/>
    </w:rPr>
  </w:style>
  <w:style w:type="paragraph" w:customStyle="1" w:styleId="af2">
    <w:name w:val="Содержимое таблицы"/>
    <w:basedOn w:val="a"/>
    <w:uiPriority w:val="99"/>
    <w:rsid w:val="00E65DDB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6148E3"/>
    <w:rPr>
      <w:rFonts w:cs="Times New Roman"/>
    </w:rPr>
  </w:style>
  <w:style w:type="paragraph" w:styleId="af3">
    <w:name w:val="Normal (Web)"/>
    <w:basedOn w:val="a"/>
    <w:uiPriority w:val="99"/>
    <w:rsid w:val="00E6155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Emphasis"/>
    <w:basedOn w:val="a0"/>
    <w:uiPriority w:val="99"/>
    <w:qFormat/>
    <w:rsid w:val="00E6155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1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93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94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2146</Words>
  <Characters>12234</Characters>
  <Application>Microsoft Office Word</Application>
  <DocSecurity>0</DocSecurity>
  <Lines>101</Lines>
  <Paragraphs>28</Paragraphs>
  <ScaleCrop>false</ScaleCrop>
  <Company>Microsoft</Company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Аня</dc:creator>
  <cp:keywords/>
  <dc:description/>
  <cp:lastModifiedBy>Максим Слоква</cp:lastModifiedBy>
  <cp:revision>2</cp:revision>
  <cp:lastPrinted>2019-11-20T07:11:00Z</cp:lastPrinted>
  <dcterms:created xsi:type="dcterms:W3CDTF">2019-12-13T06:52:00Z</dcterms:created>
  <dcterms:modified xsi:type="dcterms:W3CDTF">2019-12-13T06:52:00Z</dcterms:modified>
</cp:coreProperties>
</file>