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B6692" w14:textId="77777777" w:rsidR="00C10145" w:rsidRPr="005A1608" w:rsidRDefault="00DE3A2E" w:rsidP="00C10145">
      <w:pPr>
        <w:tabs>
          <w:tab w:val="left" w:pos="8590"/>
        </w:tabs>
      </w:pPr>
      <w:r>
        <w:t xml:space="preserve">                                                                 </w:t>
      </w:r>
      <w:r w:rsidR="00C10145">
        <w:rPr>
          <w:noProof/>
        </w:rPr>
        <w:drawing>
          <wp:inline distT="0" distB="0" distL="0" distR="0" wp14:anchorId="2B7365AB" wp14:editId="0510274B">
            <wp:extent cx="678180" cy="835660"/>
            <wp:effectExtent l="0" t="0" r="7620" b="2540"/>
            <wp:docPr id="1" name="Рисунок 1" descr="Описание: 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 се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145">
        <w:tab/>
      </w:r>
    </w:p>
    <w:p w14:paraId="69AAD6D0" w14:textId="030538D8" w:rsidR="00C10145" w:rsidRPr="005A1608" w:rsidRDefault="00C10145" w:rsidP="008C2D09">
      <w:pPr>
        <w:jc w:val="center"/>
        <w:rPr>
          <w:color w:val="000000"/>
        </w:rPr>
      </w:pPr>
      <w:r w:rsidRPr="005A1608">
        <w:rPr>
          <w:color w:val="000000"/>
        </w:rPr>
        <w:t>Волгоградская область</w:t>
      </w:r>
    </w:p>
    <w:p w14:paraId="59FFD95B" w14:textId="7A627029" w:rsidR="00C10145" w:rsidRPr="005A1608" w:rsidRDefault="00C10145" w:rsidP="008C2D09">
      <w:pPr>
        <w:pBdr>
          <w:bottom w:val="single" w:sz="12" w:space="1" w:color="auto"/>
        </w:pBdr>
        <w:jc w:val="center"/>
        <w:rPr>
          <w:b/>
          <w:bCs/>
          <w:color w:val="000000"/>
        </w:rPr>
      </w:pPr>
      <w:r w:rsidRPr="005A1608">
        <w:rPr>
          <w:b/>
          <w:bCs/>
          <w:color w:val="000000"/>
        </w:rPr>
        <w:t xml:space="preserve">Администрация </w:t>
      </w:r>
      <w:proofErr w:type="gramStart"/>
      <w:r w:rsidRPr="005A1608">
        <w:rPr>
          <w:b/>
          <w:bCs/>
          <w:color w:val="000000"/>
        </w:rPr>
        <w:t>Песковатского  сельского</w:t>
      </w:r>
      <w:proofErr w:type="gramEnd"/>
      <w:r w:rsidRPr="005A1608">
        <w:rPr>
          <w:b/>
          <w:bCs/>
          <w:color w:val="000000"/>
        </w:rPr>
        <w:t xml:space="preserve">  поселения</w:t>
      </w:r>
    </w:p>
    <w:p w14:paraId="47425232" w14:textId="1BB3D1D0" w:rsidR="00C10145" w:rsidRPr="005A1608" w:rsidRDefault="00C10145" w:rsidP="008C2D09">
      <w:pPr>
        <w:pBdr>
          <w:bottom w:val="single" w:sz="12" w:space="1" w:color="auto"/>
        </w:pBdr>
        <w:jc w:val="center"/>
        <w:rPr>
          <w:b/>
          <w:bCs/>
          <w:color w:val="000000"/>
        </w:rPr>
      </w:pPr>
      <w:r w:rsidRPr="005A1608">
        <w:rPr>
          <w:b/>
          <w:bCs/>
          <w:color w:val="000000"/>
        </w:rPr>
        <w:t>Городищенского муниципального района</w:t>
      </w:r>
    </w:p>
    <w:p w14:paraId="565835B5" w14:textId="77777777" w:rsidR="00C10145" w:rsidRPr="005A1608" w:rsidRDefault="00C10145" w:rsidP="008C2D09">
      <w:pPr>
        <w:pBdr>
          <w:bottom w:val="single" w:sz="12" w:space="1" w:color="auto"/>
        </w:pBdr>
        <w:jc w:val="center"/>
        <w:rPr>
          <w:color w:val="000000"/>
        </w:rPr>
      </w:pPr>
      <w:r w:rsidRPr="005A1608">
        <w:rPr>
          <w:color w:val="000000"/>
          <w:sz w:val="20"/>
        </w:rPr>
        <w:t xml:space="preserve">х.Песковатка Городищенского муниципального района Волгоградской </w:t>
      </w:r>
      <w:proofErr w:type="gramStart"/>
      <w:r w:rsidRPr="005A1608">
        <w:rPr>
          <w:color w:val="000000"/>
          <w:sz w:val="20"/>
        </w:rPr>
        <w:t>области  тел.</w:t>
      </w:r>
      <w:proofErr w:type="gramEnd"/>
      <w:r w:rsidRPr="005A1608">
        <w:rPr>
          <w:color w:val="000000"/>
          <w:sz w:val="20"/>
        </w:rPr>
        <w:t xml:space="preserve"> (268) 4-11-17</w:t>
      </w:r>
    </w:p>
    <w:p w14:paraId="11115007" w14:textId="5C84D674" w:rsidR="00C10145" w:rsidRPr="005A1608" w:rsidRDefault="00C10145" w:rsidP="008C2D09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5A1608">
        <w:rPr>
          <w:sz w:val="20"/>
        </w:rPr>
        <w:t>(268) 4-12-</w:t>
      </w:r>
      <w:proofErr w:type="gramStart"/>
      <w:r w:rsidRPr="005A1608">
        <w:rPr>
          <w:sz w:val="20"/>
        </w:rPr>
        <w:t>36,</w:t>
      </w:r>
      <w:r w:rsidRPr="005A1608">
        <w:rPr>
          <w:sz w:val="20"/>
          <w:szCs w:val="20"/>
        </w:rPr>
        <w:t>факс</w:t>
      </w:r>
      <w:proofErr w:type="gramEnd"/>
      <w:r w:rsidRPr="005A1608">
        <w:rPr>
          <w:sz w:val="20"/>
          <w:szCs w:val="20"/>
        </w:rPr>
        <w:t xml:space="preserve"> 4-12-48,  </w:t>
      </w:r>
      <w:proofErr w:type="spellStart"/>
      <w:r w:rsidRPr="005A1608">
        <w:rPr>
          <w:sz w:val="20"/>
          <w:szCs w:val="20"/>
          <w:lang w:val="en-US"/>
        </w:rPr>
        <w:t>adm</w:t>
      </w:r>
      <w:proofErr w:type="spellEnd"/>
      <w:r w:rsidRPr="005A1608">
        <w:rPr>
          <w:sz w:val="20"/>
          <w:szCs w:val="20"/>
        </w:rPr>
        <w:t>.</w:t>
      </w:r>
      <w:proofErr w:type="spellStart"/>
      <w:r w:rsidRPr="005A1608">
        <w:rPr>
          <w:sz w:val="20"/>
          <w:szCs w:val="20"/>
          <w:lang w:val="en-US"/>
        </w:rPr>
        <w:t>peskovatki</w:t>
      </w:r>
      <w:proofErr w:type="spellEnd"/>
      <w:r w:rsidRPr="005A1608">
        <w:rPr>
          <w:sz w:val="20"/>
          <w:szCs w:val="20"/>
        </w:rPr>
        <w:t>@</w:t>
      </w:r>
      <w:proofErr w:type="spellStart"/>
      <w:r w:rsidRPr="005A1608">
        <w:rPr>
          <w:sz w:val="20"/>
          <w:szCs w:val="20"/>
          <w:lang w:val="en-US"/>
        </w:rPr>
        <w:t>yandex</w:t>
      </w:r>
      <w:proofErr w:type="spellEnd"/>
      <w:r w:rsidRPr="005A1608">
        <w:rPr>
          <w:sz w:val="20"/>
          <w:szCs w:val="20"/>
        </w:rPr>
        <w:t>.</w:t>
      </w:r>
      <w:proofErr w:type="spellStart"/>
      <w:r w:rsidRPr="005A1608">
        <w:rPr>
          <w:sz w:val="20"/>
          <w:szCs w:val="20"/>
          <w:lang w:val="en-US"/>
        </w:rPr>
        <w:t>ru</w:t>
      </w:r>
      <w:proofErr w:type="spellEnd"/>
    </w:p>
    <w:p w14:paraId="6037C5E7" w14:textId="77777777" w:rsidR="00C10145" w:rsidRPr="005A1608" w:rsidRDefault="00C10145" w:rsidP="00C10145">
      <w:pPr>
        <w:pBdr>
          <w:bottom w:val="single" w:sz="12" w:space="1" w:color="auto"/>
        </w:pBdr>
        <w:jc w:val="center"/>
        <w:rPr>
          <w:color w:val="000000"/>
          <w:sz w:val="20"/>
        </w:rPr>
      </w:pPr>
    </w:p>
    <w:p w14:paraId="56B012F2" w14:textId="77777777" w:rsidR="00CF517E" w:rsidRDefault="00CF517E" w:rsidP="00C10145">
      <w:pPr>
        <w:rPr>
          <w:color w:val="000000"/>
        </w:rPr>
      </w:pPr>
    </w:p>
    <w:p w14:paraId="3BD3BA90" w14:textId="77777777" w:rsidR="00DA73F9" w:rsidRPr="0051152A" w:rsidRDefault="0051152A" w:rsidP="009A710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14:paraId="44A8E853" w14:textId="77777777" w:rsidR="000E7E9F" w:rsidRPr="0051152A" w:rsidRDefault="000E7E9F" w:rsidP="00C47A50">
      <w:pPr>
        <w:rPr>
          <w:color w:val="000000"/>
          <w:sz w:val="28"/>
          <w:szCs w:val="28"/>
        </w:rPr>
      </w:pPr>
    </w:p>
    <w:p w14:paraId="1EE592F8" w14:textId="77777777" w:rsidR="000E7E9F" w:rsidRPr="0051152A" w:rsidRDefault="00DE3A2E" w:rsidP="000E7E9F">
      <w:pPr>
        <w:rPr>
          <w:color w:val="000000"/>
          <w:sz w:val="28"/>
          <w:szCs w:val="28"/>
        </w:rPr>
      </w:pPr>
      <w:r w:rsidRPr="0051152A">
        <w:rPr>
          <w:color w:val="000000"/>
          <w:sz w:val="28"/>
          <w:szCs w:val="28"/>
        </w:rPr>
        <w:t>от 29.</w:t>
      </w:r>
      <w:r w:rsidR="000E7E9F" w:rsidRPr="0051152A">
        <w:rPr>
          <w:color w:val="000000"/>
          <w:sz w:val="28"/>
          <w:szCs w:val="28"/>
        </w:rPr>
        <w:t>1</w:t>
      </w:r>
      <w:r w:rsidRPr="0051152A">
        <w:rPr>
          <w:color w:val="000000"/>
          <w:sz w:val="28"/>
          <w:szCs w:val="28"/>
        </w:rPr>
        <w:t>2</w:t>
      </w:r>
      <w:r w:rsidR="000E7E9F" w:rsidRPr="0051152A">
        <w:rPr>
          <w:color w:val="000000"/>
          <w:sz w:val="28"/>
          <w:szCs w:val="28"/>
        </w:rPr>
        <w:t>.202</w:t>
      </w:r>
      <w:r w:rsidRPr="0051152A">
        <w:rPr>
          <w:color w:val="000000"/>
          <w:sz w:val="28"/>
          <w:szCs w:val="28"/>
        </w:rPr>
        <w:t>1</w:t>
      </w:r>
      <w:r w:rsidR="000E7E9F" w:rsidRPr="0051152A">
        <w:rPr>
          <w:color w:val="000000"/>
          <w:sz w:val="28"/>
          <w:szCs w:val="28"/>
        </w:rPr>
        <w:t xml:space="preserve">г.      </w:t>
      </w:r>
      <w:r w:rsidR="0051152A">
        <w:rPr>
          <w:color w:val="000000"/>
          <w:sz w:val="28"/>
          <w:szCs w:val="28"/>
        </w:rPr>
        <w:t xml:space="preserve">                                                                                                        №82</w:t>
      </w:r>
      <w:r w:rsidR="000E7E9F" w:rsidRPr="0051152A"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51152A">
        <w:rPr>
          <w:color w:val="000000"/>
          <w:sz w:val="28"/>
          <w:szCs w:val="28"/>
        </w:rPr>
        <w:t xml:space="preserve">                    </w:t>
      </w:r>
    </w:p>
    <w:p w14:paraId="6843ED43" w14:textId="77777777" w:rsidR="000E7E9F" w:rsidRPr="0051152A" w:rsidRDefault="000E7E9F" w:rsidP="000E7E9F">
      <w:pPr>
        <w:rPr>
          <w:color w:val="000000"/>
          <w:sz w:val="28"/>
          <w:szCs w:val="28"/>
        </w:rPr>
      </w:pPr>
    </w:p>
    <w:p w14:paraId="10F213E3" w14:textId="77777777" w:rsidR="000E7E9F" w:rsidRPr="0051152A" w:rsidRDefault="000E7E9F" w:rsidP="000E7E9F">
      <w:pPr>
        <w:rPr>
          <w:color w:val="000000"/>
          <w:sz w:val="28"/>
          <w:szCs w:val="28"/>
        </w:rPr>
      </w:pPr>
      <w:r w:rsidRPr="0051152A">
        <w:rPr>
          <w:color w:val="000000"/>
          <w:sz w:val="28"/>
          <w:szCs w:val="28"/>
        </w:rPr>
        <w:t xml:space="preserve">Об утверждении плана мероприятий по обеспечению </w:t>
      </w:r>
      <w:r w:rsidRPr="0051152A">
        <w:rPr>
          <w:color w:val="000000"/>
          <w:sz w:val="28"/>
          <w:szCs w:val="28"/>
        </w:rPr>
        <w:br/>
        <w:t>пожарной безопасности для населённого пункта</w:t>
      </w:r>
      <w:r w:rsidRPr="0051152A">
        <w:rPr>
          <w:color w:val="000000"/>
          <w:sz w:val="28"/>
          <w:szCs w:val="28"/>
        </w:rPr>
        <w:br/>
        <w:t>Песковатского</w:t>
      </w:r>
      <w:r w:rsidR="00DE3A2E" w:rsidRPr="0051152A">
        <w:rPr>
          <w:color w:val="000000"/>
          <w:sz w:val="28"/>
          <w:szCs w:val="28"/>
        </w:rPr>
        <w:t xml:space="preserve"> </w:t>
      </w:r>
      <w:r w:rsidRPr="0051152A">
        <w:rPr>
          <w:color w:val="000000"/>
          <w:sz w:val="28"/>
          <w:szCs w:val="28"/>
        </w:rPr>
        <w:t xml:space="preserve">сельского поселения </w:t>
      </w:r>
      <w:r w:rsidRPr="0051152A">
        <w:rPr>
          <w:color w:val="000000"/>
          <w:sz w:val="28"/>
          <w:szCs w:val="28"/>
        </w:rPr>
        <w:br/>
        <w:t>Городищенского района на 2022 год</w:t>
      </w:r>
    </w:p>
    <w:p w14:paraId="31F19833" w14:textId="77777777" w:rsidR="000E7E9F" w:rsidRPr="0051152A" w:rsidRDefault="000E7E9F" w:rsidP="000E7E9F">
      <w:pPr>
        <w:rPr>
          <w:color w:val="000000"/>
          <w:sz w:val="28"/>
          <w:szCs w:val="28"/>
        </w:rPr>
      </w:pPr>
    </w:p>
    <w:p w14:paraId="1C68A0DD" w14:textId="77777777" w:rsidR="000E7E9F" w:rsidRPr="0051152A" w:rsidRDefault="000E7E9F" w:rsidP="000E7E9F">
      <w:pPr>
        <w:rPr>
          <w:color w:val="000000"/>
          <w:sz w:val="28"/>
          <w:szCs w:val="28"/>
        </w:rPr>
      </w:pPr>
    </w:p>
    <w:p w14:paraId="74F00AEF" w14:textId="77777777" w:rsidR="000E7E9F" w:rsidRPr="0051152A" w:rsidRDefault="0051152A" w:rsidP="005115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E7E9F" w:rsidRPr="0051152A">
        <w:rPr>
          <w:color w:val="000000"/>
          <w:sz w:val="28"/>
          <w:szCs w:val="28"/>
        </w:rPr>
        <w:t xml:space="preserve">В соответствии с Федеральным законом от 21 декабря 1994 г. № 69-ФЗ, «О пожарной безопасности», Федеральным законом от 06 октября 2003 г.    № 131-ФЗ «Об общих принципах организации местного самоуправления в Российской Федерации», в целях предупреждения пожаров, уменьшения их последствий в том числе, связанных с гибелью людей, </w:t>
      </w:r>
      <w:proofErr w:type="gramStart"/>
      <w:r w:rsidR="000E7E9F" w:rsidRPr="0051152A">
        <w:rPr>
          <w:color w:val="000000"/>
          <w:sz w:val="28"/>
          <w:szCs w:val="28"/>
        </w:rPr>
        <w:t>руководствуясь  Уставом</w:t>
      </w:r>
      <w:proofErr w:type="gramEnd"/>
      <w:r w:rsidR="00DE3A2E" w:rsidRPr="0051152A">
        <w:rPr>
          <w:color w:val="000000"/>
          <w:sz w:val="28"/>
          <w:szCs w:val="28"/>
        </w:rPr>
        <w:t xml:space="preserve"> </w:t>
      </w:r>
      <w:r w:rsidR="000E7E9F" w:rsidRPr="0051152A">
        <w:rPr>
          <w:color w:val="000000"/>
          <w:sz w:val="28"/>
          <w:szCs w:val="28"/>
        </w:rPr>
        <w:t>Песковатского</w:t>
      </w:r>
      <w:r w:rsidR="00DE3A2E" w:rsidRPr="0051152A">
        <w:rPr>
          <w:color w:val="000000"/>
          <w:sz w:val="28"/>
          <w:szCs w:val="28"/>
        </w:rPr>
        <w:t xml:space="preserve"> </w:t>
      </w:r>
      <w:r w:rsidR="000E7E9F" w:rsidRPr="0051152A">
        <w:rPr>
          <w:color w:val="000000"/>
          <w:sz w:val="28"/>
          <w:szCs w:val="28"/>
        </w:rPr>
        <w:t>сельского поселения Городищенского района</w:t>
      </w:r>
    </w:p>
    <w:p w14:paraId="37E06C0F" w14:textId="77777777" w:rsidR="000E7E9F" w:rsidRPr="0051152A" w:rsidRDefault="0051152A" w:rsidP="005115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</w:t>
      </w:r>
      <w:r w:rsidR="000E7E9F" w:rsidRPr="0051152A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ОСТАНОВЛЯЮ</w:t>
      </w:r>
      <w:r w:rsidR="000E7E9F" w:rsidRPr="0051152A">
        <w:rPr>
          <w:color w:val="000000"/>
          <w:sz w:val="28"/>
          <w:szCs w:val="28"/>
        </w:rPr>
        <w:t>:</w:t>
      </w:r>
    </w:p>
    <w:p w14:paraId="379E5165" w14:textId="77777777" w:rsidR="000E7E9F" w:rsidRPr="0051152A" w:rsidRDefault="000E7E9F" w:rsidP="0051152A">
      <w:pPr>
        <w:jc w:val="both"/>
        <w:rPr>
          <w:color w:val="000000"/>
          <w:sz w:val="28"/>
          <w:szCs w:val="28"/>
        </w:rPr>
      </w:pPr>
      <w:r w:rsidRPr="0051152A">
        <w:rPr>
          <w:color w:val="000000"/>
          <w:sz w:val="28"/>
          <w:szCs w:val="28"/>
        </w:rPr>
        <w:t>1. Утвердить план мероприятий по обеспечению пожарной безопасности в Песковатском</w:t>
      </w:r>
      <w:r w:rsidR="00DE3A2E" w:rsidRPr="0051152A">
        <w:rPr>
          <w:color w:val="000000"/>
          <w:sz w:val="28"/>
          <w:szCs w:val="28"/>
        </w:rPr>
        <w:t xml:space="preserve"> </w:t>
      </w:r>
      <w:r w:rsidRPr="0051152A">
        <w:rPr>
          <w:color w:val="000000"/>
          <w:sz w:val="28"/>
          <w:szCs w:val="28"/>
        </w:rPr>
        <w:t>сельском поселении Городищенского района на 2022 год (прилагается).</w:t>
      </w:r>
    </w:p>
    <w:p w14:paraId="4FA55047" w14:textId="77777777" w:rsidR="000E7E9F" w:rsidRPr="0051152A" w:rsidRDefault="000E7E9F" w:rsidP="0051152A">
      <w:pPr>
        <w:jc w:val="both"/>
        <w:rPr>
          <w:color w:val="000000"/>
          <w:sz w:val="28"/>
          <w:szCs w:val="28"/>
        </w:rPr>
      </w:pPr>
      <w:r w:rsidRPr="0051152A">
        <w:rPr>
          <w:color w:val="000000"/>
          <w:sz w:val="28"/>
          <w:szCs w:val="28"/>
        </w:rPr>
        <w:t xml:space="preserve">2. </w:t>
      </w:r>
      <w:r w:rsidR="0051152A">
        <w:rPr>
          <w:color w:val="000000"/>
          <w:sz w:val="28"/>
          <w:szCs w:val="28"/>
        </w:rPr>
        <w:t xml:space="preserve"> </w:t>
      </w:r>
      <w:r w:rsidRPr="0051152A">
        <w:rPr>
          <w:color w:val="000000"/>
          <w:sz w:val="28"/>
          <w:szCs w:val="28"/>
        </w:rPr>
        <w:t>Обнародовать настоящее постановление на сайте администрации Песковатского сельского поселения.</w:t>
      </w:r>
    </w:p>
    <w:p w14:paraId="1405A3AA" w14:textId="77777777" w:rsidR="000E7E9F" w:rsidRPr="0051152A" w:rsidRDefault="000E7E9F" w:rsidP="0051152A">
      <w:pPr>
        <w:jc w:val="both"/>
        <w:rPr>
          <w:color w:val="000000"/>
          <w:sz w:val="28"/>
          <w:szCs w:val="28"/>
        </w:rPr>
      </w:pPr>
      <w:r w:rsidRPr="0051152A">
        <w:rPr>
          <w:color w:val="000000"/>
          <w:sz w:val="28"/>
          <w:szCs w:val="28"/>
        </w:rPr>
        <w:t>3.</w:t>
      </w:r>
      <w:r w:rsidR="0051152A">
        <w:rPr>
          <w:color w:val="000000"/>
          <w:sz w:val="28"/>
          <w:szCs w:val="28"/>
        </w:rPr>
        <w:t xml:space="preserve"> </w:t>
      </w:r>
      <w:r w:rsidRPr="0051152A">
        <w:rPr>
          <w:color w:val="000000"/>
          <w:sz w:val="28"/>
          <w:szCs w:val="28"/>
        </w:rPr>
        <w:t xml:space="preserve"> Контроль за выполнением настоящего постановления, оставляю за собой.</w:t>
      </w:r>
    </w:p>
    <w:p w14:paraId="37646B81" w14:textId="77777777" w:rsidR="000E7E9F" w:rsidRPr="0051152A" w:rsidRDefault="0051152A" w:rsidP="0051152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 </w:t>
      </w:r>
      <w:r w:rsidR="000E7E9F" w:rsidRPr="0051152A">
        <w:rPr>
          <w:color w:val="000000"/>
          <w:sz w:val="28"/>
          <w:szCs w:val="28"/>
        </w:rPr>
        <w:t>Постановление вступает в силу со дня его подписания.</w:t>
      </w:r>
      <w:r w:rsidR="000E7E9F" w:rsidRPr="0051152A">
        <w:rPr>
          <w:color w:val="000000"/>
          <w:sz w:val="28"/>
          <w:szCs w:val="28"/>
        </w:rPr>
        <w:br/>
      </w:r>
    </w:p>
    <w:p w14:paraId="227CF6ED" w14:textId="77777777" w:rsidR="000E7E9F" w:rsidRPr="0051152A" w:rsidRDefault="000E7E9F" w:rsidP="00C47A50">
      <w:pPr>
        <w:rPr>
          <w:color w:val="000000"/>
          <w:sz w:val="28"/>
          <w:szCs w:val="28"/>
        </w:rPr>
      </w:pPr>
    </w:p>
    <w:p w14:paraId="2F19AB61" w14:textId="77777777" w:rsidR="000E7E9F" w:rsidRPr="0051152A" w:rsidRDefault="000E7E9F" w:rsidP="00C47A50">
      <w:pPr>
        <w:rPr>
          <w:color w:val="000000"/>
          <w:sz w:val="28"/>
          <w:szCs w:val="28"/>
        </w:rPr>
      </w:pPr>
    </w:p>
    <w:p w14:paraId="06D07472" w14:textId="77777777" w:rsidR="000E7E9F" w:rsidRPr="0051152A" w:rsidRDefault="000E7E9F" w:rsidP="00C47A50">
      <w:pPr>
        <w:rPr>
          <w:color w:val="000000"/>
          <w:sz w:val="28"/>
          <w:szCs w:val="28"/>
        </w:rPr>
      </w:pPr>
    </w:p>
    <w:p w14:paraId="060FE27B" w14:textId="77777777" w:rsidR="000E7E9F" w:rsidRPr="0051152A" w:rsidRDefault="000E7E9F" w:rsidP="00C47A50">
      <w:pPr>
        <w:rPr>
          <w:color w:val="000000"/>
          <w:sz w:val="28"/>
          <w:szCs w:val="28"/>
        </w:rPr>
      </w:pPr>
    </w:p>
    <w:p w14:paraId="2A702A7A" w14:textId="77777777" w:rsidR="000E7E9F" w:rsidRPr="0051152A" w:rsidRDefault="000E7E9F" w:rsidP="00C47A50">
      <w:pPr>
        <w:rPr>
          <w:color w:val="000000"/>
          <w:sz w:val="28"/>
          <w:szCs w:val="28"/>
        </w:rPr>
      </w:pPr>
    </w:p>
    <w:p w14:paraId="2C1A6117" w14:textId="77777777" w:rsidR="000E7E9F" w:rsidRPr="0051152A" w:rsidRDefault="000E7E9F" w:rsidP="00C47A50">
      <w:pPr>
        <w:rPr>
          <w:color w:val="000000"/>
          <w:sz w:val="28"/>
          <w:szCs w:val="28"/>
        </w:rPr>
      </w:pPr>
    </w:p>
    <w:p w14:paraId="0B0B6FDF" w14:textId="77777777" w:rsidR="000E7E9F" w:rsidRPr="0051152A" w:rsidRDefault="000E7E9F" w:rsidP="00C47A50">
      <w:pPr>
        <w:rPr>
          <w:color w:val="000000"/>
          <w:sz w:val="28"/>
          <w:szCs w:val="28"/>
        </w:rPr>
      </w:pPr>
    </w:p>
    <w:p w14:paraId="50CF808C" w14:textId="77777777" w:rsidR="000E7E9F" w:rsidRPr="0051152A" w:rsidRDefault="000E7E9F" w:rsidP="00C47A50">
      <w:pPr>
        <w:rPr>
          <w:color w:val="000000"/>
          <w:sz w:val="28"/>
          <w:szCs w:val="28"/>
        </w:rPr>
      </w:pPr>
    </w:p>
    <w:p w14:paraId="43836016" w14:textId="77777777" w:rsidR="000E7E9F" w:rsidRPr="0051152A" w:rsidRDefault="000E7E9F" w:rsidP="00C47A50">
      <w:pPr>
        <w:rPr>
          <w:color w:val="000000"/>
          <w:sz w:val="28"/>
          <w:szCs w:val="28"/>
        </w:rPr>
      </w:pPr>
    </w:p>
    <w:p w14:paraId="220A150B" w14:textId="77777777" w:rsidR="000E7E9F" w:rsidRPr="0051152A" w:rsidRDefault="000E7E9F" w:rsidP="00C47A50">
      <w:pPr>
        <w:rPr>
          <w:color w:val="000000"/>
          <w:sz w:val="28"/>
          <w:szCs w:val="28"/>
        </w:rPr>
      </w:pPr>
    </w:p>
    <w:p w14:paraId="77D613CB" w14:textId="77777777" w:rsidR="000E7E9F" w:rsidRPr="0051152A" w:rsidRDefault="000E7E9F" w:rsidP="00C47A50">
      <w:pPr>
        <w:rPr>
          <w:color w:val="000000"/>
          <w:sz w:val="28"/>
          <w:szCs w:val="28"/>
        </w:rPr>
      </w:pPr>
    </w:p>
    <w:p w14:paraId="6AC259EA" w14:textId="77777777" w:rsidR="000E7E9F" w:rsidRPr="0051152A" w:rsidRDefault="000E7E9F" w:rsidP="00C47A50">
      <w:pPr>
        <w:rPr>
          <w:color w:val="000000"/>
          <w:sz w:val="28"/>
          <w:szCs w:val="28"/>
        </w:rPr>
      </w:pPr>
      <w:r w:rsidRPr="0051152A">
        <w:rPr>
          <w:color w:val="000000"/>
          <w:sz w:val="28"/>
          <w:szCs w:val="28"/>
        </w:rPr>
        <w:t>Глава Песковатского</w:t>
      </w:r>
      <w:r w:rsidRPr="0051152A">
        <w:rPr>
          <w:color w:val="000000"/>
          <w:sz w:val="28"/>
          <w:szCs w:val="28"/>
        </w:rPr>
        <w:br/>
        <w:t xml:space="preserve">сельского поселения  </w:t>
      </w:r>
      <w:r w:rsidR="0051152A">
        <w:rPr>
          <w:color w:val="000000"/>
          <w:sz w:val="28"/>
          <w:szCs w:val="28"/>
        </w:rPr>
        <w:t xml:space="preserve">                                                                       А.А.Торшин</w:t>
      </w:r>
      <w:r w:rsidRPr="0051152A"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51152A">
        <w:rPr>
          <w:color w:val="000000"/>
          <w:sz w:val="28"/>
          <w:szCs w:val="28"/>
        </w:rPr>
        <w:t xml:space="preserve">                      </w:t>
      </w:r>
    </w:p>
    <w:p w14:paraId="3D0059EC" w14:textId="77777777" w:rsidR="0051152A" w:rsidRDefault="0051152A">
      <w:pPr>
        <w:rPr>
          <w:color w:val="000000"/>
          <w:sz w:val="28"/>
          <w:szCs w:val="28"/>
        </w:rPr>
      </w:pPr>
    </w:p>
    <w:p w14:paraId="51868C7F" w14:textId="77777777" w:rsidR="00E30099" w:rsidRDefault="00E30099">
      <w:pPr>
        <w:rPr>
          <w:color w:val="000000"/>
          <w:sz w:val="28"/>
          <w:szCs w:val="28"/>
        </w:rPr>
      </w:pPr>
    </w:p>
    <w:p w14:paraId="31C8D534" w14:textId="77777777" w:rsidR="00E30099" w:rsidRDefault="00E30099" w:rsidP="00E30099">
      <w:r w:rsidRPr="008548C5">
        <w:lastRenderedPageBreak/>
        <w:t xml:space="preserve">    </w:t>
      </w:r>
      <w:r>
        <w:t xml:space="preserve">                                                                                                            </w:t>
      </w:r>
      <w:r w:rsidRPr="008548C5">
        <w:t>УТВЕРЖДАЮ:</w:t>
      </w:r>
    </w:p>
    <w:p w14:paraId="00A80968" w14:textId="77777777" w:rsidR="00E30099" w:rsidRDefault="00E30099" w:rsidP="00E30099">
      <w:r>
        <w:t xml:space="preserve">                                                                                                                Глава Песковатского  </w:t>
      </w:r>
    </w:p>
    <w:p w14:paraId="497D8245" w14:textId="77777777" w:rsidR="00E30099" w:rsidRDefault="00E30099" w:rsidP="00E30099">
      <w:r>
        <w:t xml:space="preserve">                                                                                                                сельского поселения                                                                                </w:t>
      </w:r>
      <w:r>
        <w:br/>
      </w:r>
    </w:p>
    <w:p w14:paraId="6EFB6057" w14:textId="77777777" w:rsidR="00E30099" w:rsidRDefault="00E30099" w:rsidP="00E30099">
      <w:r>
        <w:t xml:space="preserve">                                                                                                                ___________А.А.Торшин</w:t>
      </w:r>
    </w:p>
    <w:p w14:paraId="3CABD5A7" w14:textId="77777777" w:rsidR="00E30099" w:rsidRPr="00E30099" w:rsidRDefault="00E30099" w:rsidP="00E30099"/>
    <w:p w14:paraId="27303ED0" w14:textId="77777777" w:rsidR="00E30099" w:rsidRPr="00E30099" w:rsidRDefault="00E30099" w:rsidP="00E30099">
      <w:r w:rsidRPr="00E30099">
        <w:t xml:space="preserve">                                                                    П Л А Н</w:t>
      </w:r>
    </w:p>
    <w:p w14:paraId="00E66E8F" w14:textId="77777777" w:rsidR="00E30099" w:rsidRPr="00E30099" w:rsidRDefault="00E30099" w:rsidP="00E30099">
      <w:pPr>
        <w:ind w:left="993" w:right="423"/>
        <w:jc w:val="both"/>
      </w:pPr>
      <w:r w:rsidRPr="00E30099">
        <w:t xml:space="preserve"> мероприятий по обеспечению первичных мер пожарной безопасности в границах населенного пункта х. Песковатка</w:t>
      </w:r>
    </w:p>
    <w:p w14:paraId="232C11E2" w14:textId="77777777" w:rsidR="00E30099" w:rsidRPr="00E30099" w:rsidRDefault="00E30099" w:rsidP="00E30099">
      <w:pPr>
        <w:ind w:left="993" w:right="423"/>
        <w:jc w:val="both"/>
      </w:pPr>
      <w:r w:rsidRPr="00E30099">
        <w:t xml:space="preserve">            Песковатского сельского поселения на 2021-2022 годы.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63"/>
        <w:gridCol w:w="4172"/>
        <w:gridCol w:w="2431"/>
        <w:gridCol w:w="2291"/>
      </w:tblGrid>
      <w:tr w:rsidR="00E30099" w:rsidRPr="00E30099" w14:paraId="2034B1A6" w14:textId="77777777" w:rsidTr="00806590">
        <w:tc>
          <w:tcPr>
            <w:tcW w:w="850" w:type="dxa"/>
          </w:tcPr>
          <w:p w14:paraId="6CB6CBD7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№</w:t>
            </w:r>
          </w:p>
          <w:p w14:paraId="3BB6DA0D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п/п</w:t>
            </w:r>
          </w:p>
        </w:tc>
        <w:tc>
          <w:tcPr>
            <w:tcW w:w="4816" w:type="dxa"/>
          </w:tcPr>
          <w:p w14:paraId="70D7E5FC" w14:textId="77777777" w:rsidR="00E30099" w:rsidRPr="00E30099" w:rsidRDefault="00E30099" w:rsidP="00806590">
            <w:pPr>
              <w:ind w:right="423"/>
              <w:jc w:val="center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Мероприятие</w:t>
            </w:r>
          </w:p>
        </w:tc>
        <w:tc>
          <w:tcPr>
            <w:tcW w:w="2071" w:type="dxa"/>
          </w:tcPr>
          <w:p w14:paraId="259ED668" w14:textId="77777777" w:rsidR="00E30099" w:rsidRPr="00E30099" w:rsidRDefault="00E30099" w:rsidP="00806590">
            <w:pPr>
              <w:ind w:right="423"/>
              <w:jc w:val="center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срок</w:t>
            </w:r>
          </w:p>
        </w:tc>
        <w:tc>
          <w:tcPr>
            <w:tcW w:w="2320" w:type="dxa"/>
          </w:tcPr>
          <w:p w14:paraId="59940FF3" w14:textId="77777777" w:rsidR="00E30099" w:rsidRPr="00E30099" w:rsidRDefault="00E30099" w:rsidP="00806590">
            <w:pPr>
              <w:ind w:right="423"/>
              <w:jc w:val="center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Ответственный</w:t>
            </w:r>
          </w:p>
        </w:tc>
      </w:tr>
      <w:tr w:rsidR="00E30099" w:rsidRPr="00E30099" w14:paraId="53DE6F9B" w14:textId="77777777" w:rsidTr="00806590">
        <w:tc>
          <w:tcPr>
            <w:tcW w:w="850" w:type="dxa"/>
          </w:tcPr>
          <w:p w14:paraId="208FF503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1.</w:t>
            </w:r>
          </w:p>
        </w:tc>
        <w:tc>
          <w:tcPr>
            <w:tcW w:w="4816" w:type="dxa"/>
          </w:tcPr>
          <w:p w14:paraId="4DB74769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Нормативное правовое регулирование в пределах своих полномочий, в том числе принятие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в области пожарной безопасности.</w:t>
            </w:r>
          </w:p>
        </w:tc>
        <w:tc>
          <w:tcPr>
            <w:tcW w:w="2071" w:type="dxa"/>
          </w:tcPr>
          <w:p w14:paraId="0B3B6063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20" w:type="dxa"/>
          </w:tcPr>
          <w:p w14:paraId="7FED7640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Глава администрации Песковатского сельского поселения А.А. Торшин.</w:t>
            </w:r>
          </w:p>
        </w:tc>
      </w:tr>
      <w:tr w:rsidR="00E30099" w:rsidRPr="00E30099" w14:paraId="20E05637" w14:textId="77777777" w:rsidTr="00806590">
        <w:tc>
          <w:tcPr>
            <w:tcW w:w="850" w:type="dxa"/>
          </w:tcPr>
          <w:p w14:paraId="176C7EFA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2.</w:t>
            </w:r>
          </w:p>
        </w:tc>
        <w:tc>
          <w:tcPr>
            <w:tcW w:w="4816" w:type="dxa"/>
          </w:tcPr>
          <w:p w14:paraId="3850055A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Разработка, утверждение и исполнение соответствующих бюджетных обязательств в части расходов на пожарную безопасность.</w:t>
            </w:r>
          </w:p>
        </w:tc>
        <w:tc>
          <w:tcPr>
            <w:tcW w:w="2071" w:type="dxa"/>
          </w:tcPr>
          <w:p w14:paraId="70EA20F0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320" w:type="dxa"/>
          </w:tcPr>
          <w:p w14:paraId="60FE8FD2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Глава администрации Песковатского сельского поселения А.А. Торшин.</w:t>
            </w:r>
          </w:p>
        </w:tc>
      </w:tr>
      <w:tr w:rsidR="00E30099" w:rsidRPr="00E30099" w14:paraId="5841C739" w14:textId="77777777" w:rsidTr="00806590">
        <w:tc>
          <w:tcPr>
            <w:tcW w:w="850" w:type="dxa"/>
          </w:tcPr>
          <w:p w14:paraId="5958372C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3.</w:t>
            </w:r>
          </w:p>
        </w:tc>
        <w:tc>
          <w:tcPr>
            <w:tcW w:w="4816" w:type="dxa"/>
          </w:tcPr>
          <w:p w14:paraId="28497FDB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Организация, поддержание в постоянной готовности и контроль за работоспособностью системы оповещения населения при угрозе возникновения крупных пожаров.</w:t>
            </w:r>
          </w:p>
        </w:tc>
        <w:tc>
          <w:tcPr>
            <w:tcW w:w="2071" w:type="dxa"/>
          </w:tcPr>
          <w:p w14:paraId="26BACB7A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20" w:type="dxa"/>
          </w:tcPr>
          <w:p w14:paraId="671CD5C5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Глава администрации Песковатского сельского поселения А.А. Торшин.</w:t>
            </w:r>
          </w:p>
        </w:tc>
      </w:tr>
      <w:tr w:rsidR="00E30099" w:rsidRPr="00E30099" w14:paraId="46941DA5" w14:textId="77777777" w:rsidTr="00806590">
        <w:tc>
          <w:tcPr>
            <w:tcW w:w="850" w:type="dxa"/>
          </w:tcPr>
          <w:p w14:paraId="6E84BBAF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4.</w:t>
            </w:r>
          </w:p>
        </w:tc>
        <w:tc>
          <w:tcPr>
            <w:tcW w:w="4816" w:type="dxa"/>
          </w:tcPr>
          <w:p w14:paraId="75210A94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Организация взаимодействия сельского поселения по привлечению сил и средств, для тушения пожаров на территории, соседних муниципальных образований. Разработка, корректировка и отработка соответствующих планов привлечения сил и средств.</w:t>
            </w:r>
          </w:p>
        </w:tc>
        <w:tc>
          <w:tcPr>
            <w:tcW w:w="2071" w:type="dxa"/>
          </w:tcPr>
          <w:p w14:paraId="0F9FC016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1 раз в год</w:t>
            </w:r>
          </w:p>
        </w:tc>
        <w:tc>
          <w:tcPr>
            <w:tcW w:w="2320" w:type="dxa"/>
          </w:tcPr>
          <w:p w14:paraId="7E98CA41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Глава администрации Песковатского сельского поселения А.А. Торшин.</w:t>
            </w:r>
          </w:p>
        </w:tc>
      </w:tr>
      <w:tr w:rsidR="00E30099" w:rsidRPr="00E30099" w14:paraId="0B74FEC1" w14:textId="77777777" w:rsidTr="00806590">
        <w:tc>
          <w:tcPr>
            <w:tcW w:w="850" w:type="dxa"/>
          </w:tcPr>
          <w:p w14:paraId="3B420A80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5.</w:t>
            </w:r>
          </w:p>
        </w:tc>
        <w:tc>
          <w:tcPr>
            <w:tcW w:w="4816" w:type="dxa"/>
          </w:tcPr>
          <w:p w14:paraId="6F9995E2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Организация и осуществление профилактики пожаров в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2071" w:type="dxa"/>
          </w:tcPr>
          <w:p w14:paraId="7217E095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20" w:type="dxa"/>
          </w:tcPr>
          <w:p w14:paraId="190F9A1C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 xml:space="preserve">Ответственный за пожарную безопасность </w:t>
            </w:r>
          </w:p>
          <w:p w14:paraId="0697DFE5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proofErr w:type="spellStart"/>
            <w:r w:rsidRPr="00E30099">
              <w:rPr>
                <w:sz w:val="24"/>
                <w:szCs w:val="24"/>
              </w:rPr>
              <w:t>Закачурина</w:t>
            </w:r>
            <w:proofErr w:type="spellEnd"/>
            <w:r w:rsidRPr="00E30099">
              <w:rPr>
                <w:sz w:val="24"/>
                <w:szCs w:val="24"/>
              </w:rPr>
              <w:t xml:space="preserve"> Н.А..</w:t>
            </w:r>
          </w:p>
        </w:tc>
      </w:tr>
      <w:tr w:rsidR="00E30099" w:rsidRPr="00E30099" w14:paraId="64068872" w14:textId="77777777" w:rsidTr="00806590">
        <w:tc>
          <w:tcPr>
            <w:tcW w:w="850" w:type="dxa"/>
          </w:tcPr>
          <w:p w14:paraId="225DEC2F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6.</w:t>
            </w:r>
          </w:p>
        </w:tc>
        <w:tc>
          <w:tcPr>
            <w:tcW w:w="4816" w:type="dxa"/>
          </w:tcPr>
          <w:p w14:paraId="083A9826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2071" w:type="dxa"/>
          </w:tcPr>
          <w:p w14:paraId="4AEBB1CF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20" w:type="dxa"/>
          </w:tcPr>
          <w:p w14:paraId="4F114164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Глава администрации Песковатского сельского поселения А.А. Торшин.</w:t>
            </w:r>
          </w:p>
        </w:tc>
      </w:tr>
      <w:tr w:rsidR="00E30099" w:rsidRPr="00E30099" w14:paraId="5266432E" w14:textId="77777777" w:rsidTr="00806590">
        <w:trPr>
          <w:trHeight w:val="1925"/>
        </w:trPr>
        <w:tc>
          <w:tcPr>
            <w:tcW w:w="850" w:type="dxa"/>
          </w:tcPr>
          <w:p w14:paraId="69AD6590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816" w:type="dxa"/>
          </w:tcPr>
          <w:p w14:paraId="3C1E3196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2071" w:type="dxa"/>
          </w:tcPr>
          <w:p w14:paraId="6D610D06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Март- май</w:t>
            </w:r>
          </w:p>
        </w:tc>
        <w:tc>
          <w:tcPr>
            <w:tcW w:w="2320" w:type="dxa"/>
          </w:tcPr>
          <w:p w14:paraId="3F3D8E99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 xml:space="preserve">Ответственный за пожарную безопасность </w:t>
            </w:r>
          </w:p>
          <w:p w14:paraId="37946151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proofErr w:type="spellStart"/>
            <w:r w:rsidRPr="00E30099">
              <w:rPr>
                <w:sz w:val="24"/>
                <w:szCs w:val="24"/>
              </w:rPr>
              <w:t>Закачурина</w:t>
            </w:r>
            <w:proofErr w:type="spellEnd"/>
            <w:r w:rsidRPr="00E30099">
              <w:rPr>
                <w:sz w:val="24"/>
                <w:szCs w:val="24"/>
              </w:rPr>
              <w:t xml:space="preserve"> </w:t>
            </w:r>
            <w:proofErr w:type="spellStart"/>
            <w:r w:rsidRPr="00E30099">
              <w:rPr>
                <w:sz w:val="24"/>
                <w:szCs w:val="24"/>
              </w:rPr>
              <w:t>Н.а</w:t>
            </w:r>
            <w:proofErr w:type="spellEnd"/>
            <w:r w:rsidRPr="00E30099">
              <w:rPr>
                <w:sz w:val="24"/>
                <w:szCs w:val="24"/>
              </w:rPr>
              <w:t>.</w:t>
            </w:r>
          </w:p>
        </w:tc>
      </w:tr>
      <w:tr w:rsidR="00E30099" w:rsidRPr="00E30099" w14:paraId="731F4B44" w14:textId="77777777" w:rsidTr="00806590">
        <w:trPr>
          <w:trHeight w:val="124"/>
        </w:trPr>
        <w:tc>
          <w:tcPr>
            <w:tcW w:w="850" w:type="dxa"/>
          </w:tcPr>
          <w:p w14:paraId="382C24FC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8.</w:t>
            </w:r>
          </w:p>
        </w:tc>
        <w:tc>
          <w:tcPr>
            <w:tcW w:w="4816" w:type="dxa"/>
          </w:tcPr>
          <w:p w14:paraId="1093B942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2071" w:type="dxa"/>
          </w:tcPr>
          <w:p w14:paraId="0E36C710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320" w:type="dxa"/>
          </w:tcPr>
          <w:p w14:paraId="667F591F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 xml:space="preserve">Ответственный за пожарную безопасность </w:t>
            </w:r>
          </w:p>
          <w:p w14:paraId="3E8AEFD3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proofErr w:type="spellStart"/>
            <w:r w:rsidRPr="00E30099">
              <w:rPr>
                <w:sz w:val="24"/>
                <w:szCs w:val="24"/>
              </w:rPr>
              <w:t>Закачурина</w:t>
            </w:r>
            <w:proofErr w:type="spellEnd"/>
            <w:r w:rsidRPr="00E30099">
              <w:rPr>
                <w:sz w:val="24"/>
                <w:szCs w:val="24"/>
              </w:rPr>
              <w:t xml:space="preserve"> Н.А.</w:t>
            </w:r>
          </w:p>
        </w:tc>
      </w:tr>
      <w:tr w:rsidR="00E30099" w:rsidRPr="00E30099" w14:paraId="0D105E76" w14:textId="77777777" w:rsidTr="00806590">
        <w:trPr>
          <w:trHeight w:val="138"/>
        </w:trPr>
        <w:tc>
          <w:tcPr>
            <w:tcW w:w="850" w:type="dxa"/>
          </w:tcPr>
          <w:p w14:paraId="129752D6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9.</w:t>
            </w:r>
          </w:p>
        </w:tc>
        <w:tc>
          <w:tcPr>
            <w:tcW w:w="4816" w:type="dxa"/>
          </w:tcPr>
          <w:p w14:paraId="52519B35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 xml:space="preserve">Организация мероприятий по обеспечению безопасного проведения мероприятий, связанных с массовым присутствием </w:t>
            </w:r>
            <w:proofErr w:type="gramStart"/>
            <w:r w:rsidRPr="00E30099">
              <w:rPr>
                <w:sz w:val="24"/>
                <w:szCs w:val="24"/>
              </w:rPr>
              <w:t>граждан(</w:t>
            </w:r>
            <w:proofErr w:type="gramEnd"/>
            <w:r w:rsidRPr="00E30099">
              <w:rPr>
                <w:sz w:val="24"/>
                <w:szCs w:val="24"/>
              </w:rPr>
              <w:t xml:space="preserve">праздники, спортивные мероприятия, День хутора и </w:t>
            </w:r>
            <w:proofErr w:type="spellStart"/>
            <w:r w:rsidRPr="00E30099">
              <w:rPr>
                <w:sz w:val="24"/>
                <w:szCs w:val="24"/>
              </w:rPr>
              <w:t>т.д</w:t>
            </w:r>
            <w:proofErr w:type="spellEnd"/>
            <w:r w:rsidRPr="00E30099">
              <w:rPr>
                <w:sz w:val="24"/>
                <w:szCs w:val="24"/>
              </w:rPr>
              <w:t>)</w:t>
            </w:r>
          </w:p>
        </w:tc>
        <w:tc>
          <w:tcPr>
            <w:tcW w:w="2071" w:type="dxa"/>
          </w:tcPr>
          <w:p w14:paraId="1FBC1453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Непосредственно перед мероприятием</w:t>
            </w:r>
          </w:p>
        </w:tc>
        <w:tc>
          <w:tcPr>
            <w:tcW w:w="2320" w:type="dxa"/>
          </w:tcPr>
          <w:p w14:paraId="0D64865A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 xml:space="preserve">Ответственный за пожарную безопасность </w:t>
            </w:r>
          </w:p>
          <w:p w14:paraId="6482E822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proofErr w:type="spellStart"/>
            <w:r w:rsidRPr="00E30099">
              <w:rPr>
                <w:sz w:val="24"/>
                <w:szCs w:val="24"/>
              </w:rPr>
              <w:t>Закачурина</w:t>
            </w:r>
            <w:proofErr w:type="spellEnd"/>
            <w:r w:rsidRPr="00E30099">
              <w:rPr>
                <w:sz w:val="24"/>
                <w:szCs w:val="24"/>
              </w:rPr>
              <w:t xml:space="preserve"> Н.А.</w:t>
            </w:r>
          </w:p>
        </w:tc>
      </w:tr>
      <w:tr w:rsidR="00E30099" w:rsidRPr="00E30099" w14:paraId="1C60D1CA" w14:textId="77777777" w:rsidTr="00806590">
        <w:trPr>
          <w:trHeight w:val="138"/>
        </w:trPr>
        <w:tc>
          <w:tcPr>
            <w:tcW w:w="850" w:type="dxa"/>
          </w:tcPr>
          <w:p w14:paraId="48047CE1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10.</w:t>
            </w:r>
          </w:p>
        </w:tc>
        <w:tc>
          <w:tcPr>
            <w:tcW w:w="4816" w:type="dxa"/>
          </w:tcPr>
          <w:p w14:paraId="6F379D6D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 пожарной безопасности.</w:t>
            </w:r>
          </w:p>
        </w:tc>
        <w:tc>
          <w:tcPr>
            <w:tcW w:w="2071" w:type="dxa"/>
          </w:tcPr>
          <w:p w14:paraId="439F48B2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2320" w:type="dxa"/>
          </w:tcPr>
          <w:p w14:paraId="50B4B64C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 xml:space="preserve">Ответственный за пожарную безопасность </w:t>
            </w:r>
          </w:p>
          <w:p w14:paraId="3FC24F16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proofErr w:type="spellStart"/>
            <w:r w:rsidRPr="00E30099">
              <w:rPr>
                <w:sz w:val="24"/>
                <w:szCs w:val="24"/>
              </w:rPr>
              <w:t>Закачурина</w:t>
            </w:r>
            <w:proofErr w:type="spellEnd"/>
            <w:r w:rsidRPr="00E30099">
              <w:rPr>
                <w:sz w:val="24"/>
                <w:szCs w:val="24"/>
              </w:rPr>
              <w:t xml:space="preserve"> Н.А..</w:t>
            </w:r>
          </w:p>
        </w:tc>
      </w:tr>
      <w:tr w:rsidR="00E30099" w:rsidRPr="00E30099" w14:paraId="44C34D50" w14:textId="77777777" w:rsidTr="00806590">
        <w:trPr>
          <w:trHeight w:val="138"/>
        </w:trPr>
        <w:tc>
          <w:tcPr>
            <w:tcW w:w="850" w:type="dxa"/>
          </w:tcPr>
          <w:p w14:paraId="495D0135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11.</w:t>
            </w:r>
          </w:p>
        </w:tc>
        <w:tc>
          <w:tcPr>
            <w:tcW w:w="4816" w:type="dxa"/>
          </w:tcPr>
          <w:p w14:paraId="10042B65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Осуществление мероприятий по противопожарной пропаганде и обучению населения первичным мерам пожарной безопасности в соответствии с действующим законодательством:</w:t>
            </w:r>
          </w:p>
          <w:p w14:paraId="0B016CB4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14:paraId="50B3F2E8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- проведение бесед о мерах пожарной безопасности и противопожарных инструктажей;</w:t>
            </w:r>
          </w:p>
          <w:p w14:paraId="227A8CFE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- выпуск и распространение листовок и наглядной агитации;</w:t>
            </w:r>
          </w:p>
          <w:p w14:paraId="527FB687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- устройство уголков(стендов) пожарной безопасности;</w:t>
            </w:r>
          </w:p>
          <w:p w14:paraId="088A331C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- организация творческих выставок и конкурсов на противопожарную тематику.</w:t>
            </w:r>
          </w:p>
        </w:tc>
        <w:tc>
          <w:tcPr>
            <w:tcW w:w="2071" w:type="dxa"/>
          </w:tcPr>
          <w:p w14:paraId="38D77963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20" w:type="dxa"/>
          </w:tcPr>
          <w:p w14:paraId="3D5897FE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 xml:space="preserve">Ответственный за пожарную безопасность </w:t>
            </w:r>
          </w:p>
          <w:p w14:paraId="0ACBBAA0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proofErr w:type="spellStart"/>
            <w:r w:rsidRPr="00E30099">
              <w:rPr>
                <w:sz w:val="24"/>
                <w:szCs w:val="24"/>
              </w:rPr>
              <w:t>Закачурина</w:t>
            </w:r>
            <w:proofErr w:type="spellEnd"/>
            <w:r w:rsidRPr="00E30099">
              <w:rPr>
                <w:sz w:val="24"/>
                <w:szCs w:val="24"/>
              </w:rPr>
              <w:t xml:space="preserve"> Н.А..</w:t>
            </w:r>
          </w:p>
        </w:tc>
      </w:tr>
      <w:tr w:rsidR="00E30099" w:rsidRPr="00E30099" w14:paraId="1771F948" w14:textId="77777777" w:rsidTr="00806590">
        <w:trPr>
          <w:trHeight w:val="110"/>
        </w:trPr>
        <w:tc>
          <w:tcPr>
            <w:tcW w:w="850" w:type="dxa"/>
          </w:tcPr>
          <w:p w14:paraId="1379D0F4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12.</w:t>
            </w:r>
          </w:p>
        </w:tc>
        <w:tc>
          <w:tcPr>
            <w:tcW w:w="4816" w:type="dxa"/>
          </w:tcPr>
          <w:p w14:paraId="4351E0C8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 xml:space="preserve">Организация сходов и собраний с гражданами по вопросам соблюдения требований пожарной </w:t>
            </w:r>
          </w:p>
          <w:p w14:paraId="37291EB7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безопасности, в том числе с временно проживающими в летний период</w:t>
            </w:r>
          </w:p>
          <w:p w14:paraId="3F8C25F3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14:paraId="7E98C273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Не менее 2 раз в год</w:t>
            </w:r>
          </w:p>
        </w:tc>
        <w:tc>
          <w:tcPr>
            <w:tcW w:w="2320" w:type="dxa"/>
          </w:tcPr>
          <w:p w14:paraId="4568BA8D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 xml:space="preserve">Ответственный за пожарную безопасность </w:t>
            </w:r>
          </w:p>
          <w:p w14:paraId="5DC987F7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proofErr w:type="spellStart"/>
            <w:r w:rsidRPr="00E30099">
              <w:rPr>
                <w:sz w:val="24"/>
                <w:szCs w:val="24"/>
              </w:rPr>
              <w:t>Закачурина</w:t>
            </w:r>
            <w:proofErr w:type="spellEnd"/>
            <w:r w:rsidRPr="00E30099">
              <w:rPr>
                <w:sz w:val="24"/>
                <w:szCs w:val="24"/>
              </w:rPr>
              <w:t xml:space="preserve"> </w:t>
            </w:r>
            <w:proofErr w:type="gramStart"/>
            <w:r w:rsidRPr="00E30099">
              <w:rPr>
                <w:sz w:val="24"/>
                <w:szCs w:val="24"/>
              </w:rPr>
              <w:t>НА..</w:t>
            </w:r>
            <w:proofErr w:type="gramEnd"/>
          </w:p>
        </w:tc>
      </w:tr>
      <w:tr w:rsidR="00E30099" w:rsidRPr="00E30099" w14:paraId="6EEBC44D" w14:textId="77777777" w:rsidTr="00806590">
        <w:trPr>
          <w:trHeight w:val="152"/>
        </w:trPr>
        <w:tc>
          <w:tcPr>
            <w:tcW w:w="850" w:type="dxa"/>
          </w:tcPr>
          <w:p w14:paraId="0A74FDE0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13.</w:t>
            </w:r>
          </w:p>
        </w:tc>
        <w:tc>
          <w:tcPr>
            <w:tcW w:w="4816" w:type="dxa"/>
          </w:tcPr>
          <w:p w14:paraId="453C2F20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 xml:space="preserve">Установление особого противопожарного режима в </w:t>
            </w:r>
            <w:r w:rsidRPr="00E30099">
              <w:rPr>
                <w:sz w:val="24"/>
                <w:szCs w:val="24"/>
              </w:rPr>
              <w:lastRenderedPageBreak/>
              <w:t xml:space="preserve">случае повышения пожарной опасности, организация патрулирования </w:t>
            </w:r>
            <w:proofErr w:type="gramStart"/>
            <w:r w:rsidRPr="00E30099">
              <w:rPr>
                <w:sz w:val="24"/>
                <w:szCs w:val="24"/>
              </w:rPr>
              <w:t>территории(</w:t>
            </w:r>
            <w:proofErr w:type="gramEnd"/>
            <w:r w:rsidRPr="00E30099">
              <w:rPr>
                <w:sz w:val="24"/>
                <w:szCs w:val="24"/>
              </w:rPr>
              <w:t>при необходимости)</w:t>
            </w:r>
          </w:p>
        </w:tc>
        <w:tc>
          <w:tcPr>
            <w:tcW w:w="2071" w:type="dxa"/>
          </w:tcPr>
          <w:p w14:paraId="30E8B3AB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lastRenderedPageBreak/>
              <w:t>Май - Сентябрь</w:t>
            </w:r>
          </w:p>
        </w:tc>
        <w:tc>
          <w:tcPr>
            <w:tcW w:w="2320" w:type="dxa"/>
          </w:tcPr>
          <w:p w14:paraId="6A41872D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 xml:space="preserve">Глава администрации </w:t>
            </w:r>
            <w:r w:rsidRPr="00E30099">
              <w:rPr>
                <w:sz w:val="24"/>
                <w:szCs w:val="24"/>
              </w:rPr>
              <w:lastRenderedPageBreak/>
              <w:t>Песковатского сельского поселения А.А. Торшин.</w:t>
            </w:r>
          </w:p>
        </w:tc>
      </w:tr>
      <w:tr w:rsidR="00E30099" w:rsidRPr="00E30099" w14:paraId="5BBD9022" w14:textId="77777777" w:rsidTr="00806590">
        <w:trPr>
          <w:trHeight w:val="111"/>
        </w:trPr>
        <w:tc>
          <w:tcPr>
            <w:tcW w:w="850" w:type="dxa"/>
          </w:tcPr>
          <w:p w14:paraId="65D6C0F2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816" w:type="dxa"/>
          </w:tcPr>
          <w:p w14:paraId="7AB4F13B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Обеспечение пожарной безопасности на объектах муниципальной собственности</w:t>
            </w:r>
          </w:p>
        </w:tc>
        <w:tc>
          <w:tcPr>
            <w:tcW w:w="2071" w:type="dxa"/>
          </w:tcPr>
          <w:p w14:paraId="0A97652A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20" w:type="dxa"/>
          </w:tcPr>
          <w:p w14:paraId="6D10B221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 xml:space="preserve">Ответственный за пожарную безопасность </w:t>
            </w:r>
          </w:p>
          <w:p w14:paraId="348E8CD5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proofErr w:type="spellStart"/>
            <w:r w:rsidRPr="00E30099">
              <w:rPr>
                <w:sz w:val="24"/>
                <w:szCs w:val="24"/>
              </w:rPr>
              <w:t>Закачурина</w:t>
            </w:r>
            <w:proofErr w:type="spellEnd"/>
            <w:r w:rsidRPr="00E30099">
              <w:rPr>
                <w:sz w:val="24"/>
                <w:szCs w:val="24"/>
              </w:rPr>
              <w:t xml:space="preserve"> Н.А..</w:t>
            </w:r>
          </w:p>
        </w:tc>
      </w:tr>
      <w:tr w:rsidR="00E30099" w:rsidRPr="00E30099" w14:paraId="5F4BBF2E" w14:textId="77777777" w:rsidTr="00806590">
        <w:trPr>
          <w:trHeight w:val="125"/>
        </w:trPr>
        <w:tc>
          <w:tcPr>
            <w:tcW w:w="850" w:type="dxa"/>
          </w:tcPr>
          <w:p w14:paraId="124F5081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15.</w:t>
            </w:r>
          </w:p>
        </w:tc>
        <w:tc>
          <w:tcPr>
            <w:tcW w:w="4816" w:type="dxa"/>
          </w:tcPr>
          <w:p w14:paraId="07D02AC6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 xml:space="preserve">Поддержание источников противопожарного водоснабжения в рабочем </w:t>
            </w:r>
            <w:proofErr w:type="gramStart"/>
            <w:r w:rsidRPr="00E30099">
              <w:rPr>
                <w:sz w:val="24"/>
                <w:szCs w:val="24"/>
              </w:rPr>
              <w:t>состоянии(</w:t>
            </w:r>
            <w:proofErr w:type="gramEnd"/>
            <w:r w:rsidRPr="00E30099">
              <w:rPr>
                <w:sz w:val="24"/>
                <w:szCs w:val="24"/>
              </w:rPr>
              <w:t>открытые источники, пожарные гидранты)</w:t>
            </w:r>
          </w:p>
        </w:tc>
        <w:tc>
          <w:tcPr>
            <w:tcW w:w="2071" w:type="dxa"/>
          </w:tcPr>
          <w:p w14:paraId="5805B376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2-3 квартал</w:t>
            </w:r>
          </w:p>
        </w:tc>
        <w:tc>
          <w:tcPr>
            <w:tcW w:w="2320" w:type="dxa"/>
          </w:tcPr>
          <w:p w14:paraId="6DC2A548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Глава администрации Песковатского сельского поселения А.А. Торшин.</w:t>
            </w:r>
          </w:p>
        </w:tc>
      </w:tr>
      <w:tr w:rsidR="00E30099" w:rsidRPr="00E30099" w14:paraId="3EC5CFED" w14:textId="77777777" w:rsidTr="00806590">
        <w:trPr>
          <w:trHeight w:val="138"/>
        </w:trPr>
        <w:tc>
          <w:tcPr>
            <w:tcW w:w="850" w:type="dxa"/>
          </w:tcPr>
          <w:p w14:paraId="77F223A5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16.</w:t>
            </w:r>
          </w:p>
        </w:tc>
        <w:tc>
          <w:tcPr>
            <w:tcW w:w="4816" w:type="dxa"/>
          </w:tcPr>
          <w:p w14:paraId="1F4E6C47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Проведение опашки населенного пункта, примыкающих к лесным массивам на территории поселения</w:t>
            </w:r>
          </w:p>
        </w:tc>
        <w:tc>
          <w:tcPr>
            <w:tcW w:w="2071" w:type="dxa"/>
          </w:tcPr>
          <w:p w14:paraId="1E9C92AC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2 квартал</w:t>
            </w:r>
          </w:p>
        </w:tc>
        <w:tc>
          <w:tcPr>
            <w:tcW w:w="2320" w:type="dxa"/>
          </w:tcPr>
          <w:p w14:paraId="77B390C5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Глава администрации Песковатского сельского поселения А.А. Торшин.</w:t>
            </w:r>
          </w:p>
        </w:tc>
      </w:tr>
      <w:tr w:rsidR="00E30099" w:rsidRPr="00E30099" w14:paraId="4C8AF91B" w14:textId="77777777" w:rsidTr="00806590">
        <w:trPr>
          <w:trHeight w:val="138"/>
        </w:trPr>
        <w:tc>
          <w:tcPr>
            <w:tcW w:w="850" w:type="dxa"/>
          </w:tcPr>
          <w:p w14:paraId="45C68267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17.</w:t>
            </w:r>
          </w:p>
        </w:tc>
        <w:tc>
          <w:tcPr>
            <w:tcW w:w="4816" w:type="dxa"/>
          </w:tcPr>
          <w:p w14:paraId="6B8571F2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Планирование деятельности, проведение заседаний комиссии по предупреждению и ликвидации чрезвычайных ситуаций и обеспечению пожарной безопасности.</w:t>
            </w:r>
          </w:p>
        </w:tc>
        <w:tc>
          <w:tcPr>
            <w:tcW w:w="2071" w:type="dxa"/>
          </w:tcPr>
          <w:p w14:paraId="79714A85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320" w:type="dxa"/>
          </w:tcPr>
          <w:p w14:paraId="0A44C908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 xml:space="preserve">Ответственный за пожарную безопасность </w:t>
            </w:r>
          </w:p>
          <w:p w14:paraId="0BE0DD00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proofErr w:type="spellStart"/>
            <w:r w:rsidRPr="00E30099">
              <w:rPr>
                <w:sz w:val="24"/>
                <w:szCs w:val="24"/>
              </w:rPr>
              <w:t>Закачурина</w:t>
            </w:r>
            <w:proofErr w:type="spellEnd"/>
            <w:r w:rsidRPr="00E30099">
              <w:rPr>
                <w:sz w:val="24"/>
                <w:szCs w:val="24"/>
              </w:rPr>
              <w:t xml:space="preserve"> Н.А..</w:t>
            </w:r>
          </w:p>
        </w:tc>
      </w:tr>
      <w:tr w:rsidR="00E30099" w:rsidRPr="00E30099" w14:paraId="26638729" w14:textId="77777777" w:rsidTr="00806590">
        <w:trPr>
          <w:trHeight w:val="125"/>
        </w:trPr>
        <w:tc>
          <w:tcPr>
            <w:tcW w:w="850" w:type="dxa"/>
          </w:tcPr>
          <w:p w14:paraId="0A834BD1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18.</w:t>
            </w:r>
          </w:p>
        </w:tc>
        <w:tc>
          <w:tcPr>
            <w:tcW w:w="4816" w:type="dxa"/>
          </w:tcPr>
          <w:p w14:paraId="6A003D95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Разработка и организация выполнения муниципальных целевых программ по вопросам обеспечения пожарной безопасности</w:t>
            </w:r>
          </w:p>
        </w:tc>
        <w:tc>
          <w:tcPr>
            <w:tcW w:w="2071" w:type="dxa"/>
          </w:tcPr>
          <w:p w14:paraId="264760DC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До 15 октября</w:t>
            </w:r>
          </w:p>
        </w:tc>
        <w:tc>
          <w:tcPr>
            <w:tcW w:w="2320" w:type="dxa"/>
          </w:tcPr>
          <w:p w14:paraId="1B5BA8B2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Глава администрации Песковатского сельского поселения А.А. Торшин.</w:t>
            </w:r>
          </w:p>
        </w:tc>
      </w:tr>
      <w:tr w:rsidR="00E30099" w:rsidRPr="00E30099" w14:paraId="69B60199" w14:textId="77777777" w:rsidTr="00806590">
        <w:trPr>
          <w:trHeight w:val="124"/>
        </w:trPr>
        <w:tc>
          <w:tcPr>
            <w:tcW w:w="850" w:type="dxa"/>
          </w:tcPr>
          <w:p w14:paraId="53450935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19.</w:t>
            </w:r>
          </w:p>
        </w:tc>
        <w:tc>
          <w:tcPr>
            <w:tcW w:w="4816" w:type="dxa"/>
          </w:tcPr>
          <w:p w14:paraId="1A7F23E0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и иных формах.</w:t>
            </w:r>
          </w:p>
        </w:tc>
        <w:tc>
          <w:tcPr>
            <w:tcW w:w="2071" w:type="dxa"/>
          </w:tcPr>
          <w:p w14:paraId="1A901840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20" w:type="dxa"/>
          </w:tcPr>
          <w:p w14:paraId="24FF1ADB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Глава администрации Песковатского сельского поселения А.А. Торшин.</w:t>
            </w:r>
          </w:p>
        </w:tc>
      </w:tr>
      <w:tr w:rsidR="00E30099" w:rsidRPr="00E30099" w14:paraId="6DAD1E24" w14:textId="77777777" w:rsidTr="00806590">
        <w:trPr>
          <w:trHeight w:val="138"/>
        </w:trPr>
        <w:tc>
          <w:tcPr>
            <w:tcW w:w="850" w:type="dxa"/>
          </w:tcPr>
          <w:p w14:paraId="066833B6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20.</w:t>
            </w:r>
          </w:p>
        </w:tc>
        <w:tc>
          <w:tcPr>
            <w:tcW w:w="4816" w:type="dxa"/>
          </w:tcPr>
          <w:p w14:paraId="66947A86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инвентарем.</w:t>
            </w:r>
          </w:p>
        </w:tc>
        <w:tc>
          <w:tcPr>
            <w:tcW w:w="2071" w:type="dxa"/>
          </w:tcPr>
          <w:p w14:paraId="692D435D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 xml:space="preserve">Апрель – октябрь </w:t>
            </w:r>
          </w:p>
        </w:tc>
        <w:tc>
          <w:tcPr>
            <w:tcW w:w="2320" w:type="dxa"/>
          </w:tcPr>
          <w:p w14:paraId="087E3B14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Глава администрации Песковатского сельского поселения А.А. Торшин.</w:t>
            </w:r>
          </w:p>
        </w:tc>
      </w:tr>
      <w:tr w:rsidR="00E30099" w:rsidRPr="00E30099" w14:paraId="2C018E8B" w14:textId="77777777" w:rsidTr="00806590">
        <w:trPr>
          <w:trHeight w:val="208"/>
        </w:trPr>
        <w:tc>
          <w:tcPr>
            <w:tcW w:w="850" w:type="dxa"/>
          </w:tcPr>
          <w:p w14:paraId="256A4DE8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21.</w:t>
            </w:r>
          </w:p>
        </w:tc>
        <w:tc>
          <w:tcPr>
            <w:tcW w:w="4816" w:type="dxa"/>
          </w:tcPr>
          <w:p w14:paraId="7A3B7673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Введение режима повышенной готовности в целях предупреждения возможных чрезвычайных ситуаций в период новогодних и рождественских праздников.</w:t>
            </w:r>
          </w:p>
        </w:tc>
        <w:tc>
          <w:tcPr>
            <w:tcW w:w="2071" w:type="dxa"/>
          </w:tcPr>
          <w:p w14:paraId="563C0A52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320" w:type="dxa"/>
          </w:tcPr>
          <w:p w14:paraId="5864BF09" w14:textId="77777777" w:rsidR="00E30099" w:rsidRPr="00E30099" w:rsidRDefault="00E30099" w:rsidP="00806590">
            <w:pPr>
              <w:ind w:right="423"/>
              <w:jc w:val="both"/>
              <w:rPr>
                <w:sz w:val="24"/>
                <w:szCs w:val="24"/>
              </w:rPr>
            </w:pPr>
            <w:r w:rsidRPr="00E30099">
              <w:rPr>
                <w:sz w:val="24"/>
                <w:szCs w:val="24"/>
              </w:rPr>
              <w:t>Глава администрации Песковатского сельского поселения А.А. Торшин.</w:t>
            </w:r>
          </w:p>
        </w:tc>
      </w:tr>
    </w:tbl>
    <w:p w14:paraId="52C62EE8" w14:textId="77777777" w:rsidR="00E30099" w:rsidRPr="00E30099" w:rsidRDefault="00E30099" w:rsidP="00E30099">
      <w:pPr>
        <w:ind w:left="993" w:right="423"/>
        <w:jc w:val="both"/>
      </w:pPr>
    </w:p>
    <w:p w14:paraId="18024DE7" w14:textId="77777777" w:rsidR="00E30099" w:rsidRPr="00E30099" w:rsidRDefault="00E30099">
      <w:pPr>
        <w:rPr>
          <w:color w:val="000000"/>
        </w:rPr>
      </w:pPr>
    </w:p>
    <w:sectPr w:rsidR="00E30099" w:rsidRPr="00E30099" w:rsidSect="00D97D5B">
      <w:pgSz w:w="11906" w:h="16838"/>
      <w:pgMar w:top="426" w:right="851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6B53"/>
    <w:multiLevelType w:val="hybridMultilevel"/>
    <w:tmpl w:val="938A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139F5"/>
    <w:multiLevelType w:val="hybridMultilevel"/>
    <w:tmpl w:val="81FAF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25850"/>
    <w:multiLevelType w:val="hybridMultilevel"/>
    <w:tmpl w:val="0734D7FC"/>
    <w:lvl w:ilvl="0" w:tplc="03C864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7FE4CED"/>
    <w:multiLevelType w:val="hybridMultilevel"/>
    <w:tmpl w:val="7F206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5596E"/>
    <w:multiLevelType w:val="hybridMultilevel"/>
    <w:tmpl w:val="113C8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42F42"/>
    <w:multiLevelType w:val="hybridMultilevel"/>
    <w:tmpl w:val="1242A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977503">
    <w:abstractNumId w:val="3"/>
  </w:num>
  <w:num w:numId="2" w16cid:durableId="1697121051">
    <w:abstractNumId w:val="5"/>
  </w:num>
  <w:num w:numId="3" w16cid:durableId="984508753">
    <w:abstractNumId w:val="0"/>
  </w:num>
  <w:num w:numId="4" w16cid:durableId="208153792">
    <w:abstractNumId w:val="2"/>
  </w:num>
  <w:num w:numId="5" w16cid:durableId="1965038575">
    <w:abstractNumId w:val="1"/>
  </w:num>
  <w:num w:numId="6" w16cid:durableId="10035094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145"/>
    <w:rsid w:val="00027543"/>
    <w:rsid w:val="000904BA"/>
    <w:rsid w:val="000958FC"/>
    <w:rsid w:val="000B5DD0"/>
    <w:rsid w:val="000B6C6C"/>
    <w:rsid w:val="000C2D57"/>
    <w:rsid w:val="000C55AC"/>
    <w:rsid w:val="000E2F65"/>
    <w:rsid w:val="000E7E9F"/>
    <w:rsid w:val="000F2ABB"/>
    <w:rsid w:val="00124707"/>
    <w:rsid w:val="00124A0B"/>
    <w:rsid w:val="00163072"/>
    <w:rsid w:val="001643B3"/>
    <w:rsid w:val="001672E1"/>
    <w:rsid w:val="001A15A0"/>
    <w:rsid w:val="001B1001"/>
    <w:rsid w:val="001B13DA"/>
    <w:rsid w:val="001C00F3"/>
    <w:rsid w:val="001C1FBD"/>
    <w:rsid w:val="00214EB6"/>
    <w:rsid w:val="002165E8"/>
    <w:rsid w:val="0024442B"/>
    <w:rsid w:val="00275B4C"/>
    <w:rsid w:val="00292202"/>
    <w:rsid w:val="0029445A"/>
    <w:rsid w:val="002F7436"/>
    <w:rsid w:val="00323537"/>
    <w:rsid w:val="003355EA"/>
    <w:rsid w:val="003370A0"/>
    <w:rsid w:val="00353815"/>
    <w:rsid w:val="003869A0"/>
    <w:rsid w:val="003D30C1"/>
    <w:rsid w:val="00441586"/>
    <w:rsid w:val="00450F66"/>
    <w:rsid w:val="00455575"/>
    <w:rsid w:val="00462B23"/>
    <w:rsid w:val="00474232"/>
    <w:rsid w:val="0048501F"/>
    <w:rsid w:val="00490968"/>
    <w:rsid w:val="004A18BA"/>
    <w:rsid w:val="004B12BD"/>
    <w:rsid w:val="004B1C15"/>
    <w:rsid w:val="004B4B26"/>
    <w:rsid w:val="004B7A76"/>
    <w:rsid w:val="004B7AC3"/>
    <w:rsid w:val="0051152A"/>
    <w:rsid w:val="005174C7"/>
    <w:rsid w:val="00571F5A"/>
    <w:rsid w:val="005A2496"/>
    <w:rsid w:val="005D36E4"/>
    <w:rsid w:val="005E09E3"/>
    <w:rsid w:val="005E1701"/>
    <w:rsid w:val="00700EB7"/>
    <w:rsid w:val="00737441"/>
    <w:rsid w:val="00737E86"/>
    <w:rsid w:val="00753718"/>
    <w:rsid w:val="007749CE"/>
    <w:rsid w:val="00775266"/>
    <w:rsid w:val="00794DC3"/>
    <w:rsid w:val="007C1BDD"/>
    <w:rsid w:val="008533F3"/>
    <w:rsid w:val="0087256C"/>
    <w:rsid w:val="008822B1"/>
    <w:rsid w:val="008C2D09"/>
    <w:rsid w:val="008E298E"/>
    <w:rsid w:val="008F4BF3"/>
    <w:rsid w:val="00906AE5"/>
    <w:rsid w:val="00911CF1"/>
    <w:rsid w:val="00936099"/>
    <w:rsid w:val="0096464B"/>
    <w:rsid w:val="009815A5"/>
    <w:rsid w:val="00997E3D"/>
    <w:rsid w:val="009A7100"/>
    <w:rsid w:val="009C5C26"/>
    <w:rsid w:val="00A503EC"/>
    <w:rsid w:val="00A66219"/>
    <w:rsid w:val="00A76BE3"/>
    <w:rsid w:val="00AB5C34"/>
    <w:rsid w:val="00AC41B9"/>
    <w:rsid w:val="00AC7674"/>
    <w:rsid w:val="00AC7883"/>
    <w:rsid w:val="00AD06B1"/>
    <w:rsid w:val="00AD7515"/>
    <w:rsid w:val="00AE05E9"/>
    <w:rsid w:val="00AF3244"/>
    <w:rsid w:val="00B208C5"/>
    <w:rsid w:val="00B5446F"/>
    <w:rsid w:val="00B5707C"/>
    <w:rsid w:val="00B965F6"/>
    <w:rsid w:val="00BC2F49"/>
    <w:rsid w:val="00BD01E5"/>
    <w:rsid w:val="00BD1055"/>
    <w:rsid w:val="00C069F9"/>
    <w:rsid w:val="00C10145"/>
    <w:rsid w:val="00C47A50"/>
    <w:rsid w:val="00C61D3A"/>
    <w:rsid w:val="00C87152"/>
    <w:rsid w:val="00CC4D05"/>
    <w:rsid w:val="00CE7DFE"/>
    <w:rsid w:val="00CF517E"/>
    <w:rsid w:val="00D266D1"/>
    <w:rsid w:val="00D521DD"/>
    <w:rsid w:val="00D547DD"/>
    <w:rsid w:val="00D84339"/>
    <w:rsid w:val="00D97D5B"/>
    <w:rsid w:val="00DA73F9"/>
    <w:rsid w:val="00DE2F5A"/>
    <w:rsid w:val="00DE3A2E"/>
    <w:rsid w:val="00DF19CF"/>
    <w:rsid w:val="00E30099"/>
    <w:rsid w:val="00E43F6B"/>
    <w:rsid w:val="00E85128"/>
    <w:rsid w:val="00EA7803"/>
    <w:rsid w:val="00ED3C54"/>
    <w:rsid w:val="00F334A6"/>
    <w:rsid w:val="00F56A82"/>
    <w:rsid w:val="00F865AC"/>
    <w:rsid w:val="00F94E09"/>
    <w:rsid w:val="00FB401C"/>
    <w:rsid w:val="00FB7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A160"/>
  <w15:docId w15:val="{5E3B7B31-D89E-49AA-893A-FB80734C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01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1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1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8733A-2F5A-460F-89A0-4A98D3D8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Марина Ганичева</cp:lastModifiedBy>
  <cp:revision>7</cp:revision>
  <cp:lastPrinted>2022-02-24T12:44:00Z</cp:lastPrinted>
  <dcterms:created xsi:type="dcterms:W3CDTF">2022-02-19T07:18:00Z</dcterms:created>
  <dcterms:modified xsi:type="dcterms:W3CDTF">2022-07-15T06:56:00Z</dcterms:modified>
</cp:coreProperties>
</file>