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DC00" w14:textId="3511E9EA" w:rsidR="005B7F0B" w:rsidRDefault="005B7F0B" w:rsidP="005B7F0B">
      <w:pPr>
        <w:widowControl w:val="0"/>
        <w:jc w:val="center"/>
      </w:pPr>
      <w:r w:rsidRPr="00B522B6">
        <w:rPr>
          <w:noProof/>
        </w:rPr>
        <w:drawing>
          <wp:inline distT="0" distB="0" distL="0" distR="0" wp14:anchorId="09A80A55" wp14:editId="5FE025AB">
            <wp:extent cx="6858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solidFill>
                      <a:srgbClr val="FFFFFF"/>
                    </a:solidFill>
                    <a:ln>
                      <a:noFill/>
                    </a:ln>
                  </pic:spPr>
                </pic:pic>
              </a:graphicData>
            </a:graphic>
          </wp:inline>
        </w:drawing>
      </w:r>
    </w:p>
    <w:p w14:paraId="37A3ACF7" w14:textId="77777777" w:rsidR="005B7F0B" w:rsidRDefault="005B7F0B" w:rsidP="005B7F0B">
      <w:pPr>
        <w:jc w:val="center"/>
        <w:rPr>
          <w:b/>
        </w:rPr>
      </w:pPr>
      <w:r>
        <w:t>Волгоградская область</w:t>
      </w:r>
    </w:p>
    <w:p w14:paraId="1D2F45B7" w14:textId="77777777" w:rsidR="005B7F0B" w:rsidRDefault="005B7F0B" w:rsidP="005B7F0B">
      <w:pPr>
        <w:jc w:val="center"/>
      </w:pPr>
      <w:r>
        <w:rPr>
          <w:b/>
        </w:rPr>
        <w:t>Песковатское сельское поселение Городищенского муниципального района</w:t>
      </w:r>
    </w:p>
    <w:p w14:paraId="399249FC" w14:textId="77777777" w:rsidR="005B7F0B" w:rsidRDefault="005B7F0B" w:rsidP="005B7F0B">
      <w:pPr>
        <w:pBdr>
          <w:bottom w:val="single" w:sz="12" w:space="1" w:color="auto"/>
        </w:pBdr>
        <w:jc w:val="center"/>
      </w:pPr>
      <w:r>
        <w:t xml:space="preserve">х.Песковатка Городищенского муниципального района Волгоградской </w:t>
      </w:r>
      <w:proofErr w:type="gramStart"/>
      <w:r>
        <w:t>области  тел.</w:t>
      </w:r>
      <w:proofErr w:type="gramEnd"/>
      <w:r>
        <w:t xml:space="preserve"> (268) 4-11-17</w:t>
      </w:r>
    </w:p>
    <w:p w14:paraId="3C2D0D7B" w14:textId="77777777" w:rsidR="005B7F0B" w:rsidRDefault="005B7F0B" w:rsidP="005B7F0B">
      <w:pPr>
        <w:jc w:val="center"/>
        <w:rPr>
          <w:b/>
          <w:sz w:val="28"/>
          <w:szCs w:val="28"/>
        </w:rPr>
      </w:pPr>
    </w:p>
    <w:p w14:paraId="276B05B8" w14:textId="77777777" w:rsidR="005B7F0B" w:rsidRDefault="005B7F0B" w:rsidP="005B7F0B">
      <w:pPr>
        <w:widowControl w:val="0"/>
        <w:jc w:val="center"/>
        <w:rPr>
          <w:b/>
          <w:sz w:val="28"/>
          <w:szCs w:val="28"/>
        </w:rPr>
      </w:pPr>
    </w:p>
    <w:p w14:paraId="4FC73C1C" w14:textId="77777777" w:rsidR="005B7F0B" w:rsidRDefault="005B7F0B" w:rsidP="005B7F0B">
      <w:pPr>
        <w:widowControl w:val="0"/>
        <w:jc w:val="center"/>
        <w:rPr>
          <w:i/>
          <w:sz w:val="22"/>
          <w:szCs w:val="22"/>
          <w:u w:val="single"/>
        </w:rPr>
      </w:pPr>
      <w:r>
        <w:rPr>
          <w:b/>
          <w:sz w:val="28"/>
          <w:szCs w:val="28"/>
        </w:rPr>
        <w:t>ПОСТАНОВЛЕНИЕ</w:t>
      </w:r>
    </w:p>
    <w:p w14:paraId="2959D6F7" w14:textId="77777777" w:rsidR="005B7F0B" w:rsidRDefault="005B7F0B" w:rsidP="005B7F0B">
      <w:pPr>
        <w:widowControl w:val="0"/>
        <w:rPr>
          <w:i/>
          <w:sz w:val="22"/>
          <w:szCs w:val="22"/>
          <w:u w:val="single"/>
        </w:rPr>
      </w:pPr>
    </w:p>
    <w:p w14:paraId="76987E92" w14:textId="77777777" w:rsidR="005B7F0B" w:rsidRDefault="005B7F0B" w:rsidP="005B7F0B">
      <w:pPr>
        <w:widowControl w:val="0"/>
        <w:rPr>
          <w:i/>
          <w:sz w:val="22"/>
          <w:szCs w:val="22"/>
          <w:u w:val="single"/>
        </w:rPr>
      </w:pPr>
    </w:p>
    <w:p w14:paraId="533C93C2" w14:textId="0D54D771" w:rsidR="005B7F0B" w:rsidRPr="00524755" w:rsidRDefault="005B7F0B" w:rsidP="005B7F0B">
      <w:pPr>
        <w:widowControl w:val="0"/>
        <w:rPr>
          <w:sz w:val="29"/>
          <w:szCs w:val="29"/>
        </w:rPr>
      </w:pPr>
      <w:r>
        <w:rPr>
          <w:b/>
          <w:bCs/>
          <w:sz w:val="28"/>
          <w:szCs w:val="28"/>
        </w:rPr>
        <w:t xml:space="preserve">от </w:t>
      </w:r>
      <w:r>
        <w:rPr>
          <w:b/>
          <w:bCs/>
          <w:sz w:val="28"/>
          <w:szCs w:val="28"/>
        </w:rPr>
        <w:t>16</w:t>
      </w:r>
      <w:r>
        <w:rPr>
          <w:b/>
          <w:bCs/>
          <w:sz w:val="28"/>
          <w:szCs w:val="28"/>
        </w:rPr>
        <w:t>.0</w:t>
      </w:r>
      <w:r>
        <w:rPr>
          <w:b/>
          <w:bCs/>
          <w:sz w:val="28"/>
          <w:szCs w:val="28"/>
        </w:rPr>
        <w:t>6</w:t>
      </w:r>
      <w:r>
        <w:rPr>
          <w:b/>
          <w:bCs/>
          <w:sz w:val="28"/>
          <w:szCs w:val="28"/>
        </w:rPr>
        <w:t>.2022</w:t>
      </w:r>
      <w:r>
        <w:rPr>
          <w:b/>
          <w:bCs/>
          <w:color w:val="000000"/>
          <w:spacing w:val="7"/>
          <w:sz w:val="28"/>
        </w:rPr>
        <w:t xml:space="preserve"> г.                                                                                </w:t>
      </w:r>
      <w:r>
        <w:rPr>
          <w:b/>
          <w:bCs/>
          <w:sz w:val="28"/>
          <w:szCs w:val="28"/>
        </w:rPr>
        <w:t>№</w:t>
      </w:r>
      <w:r>
        <w:rPr>
          <w:b/>
          <w:bCs/>
          <w:color w:val="000000"/>
          <w:spacing w:val="7"/>
          <w:sz w:val="28"/>
        </w:rPr>
        <w:t xml:space="preserve"> </w:t>
      </w:r>
      <w:r>
        <w:rPr>
          <w:b/>
          <w:bCs/>
          <w:color w:val="000000"/>
          <w:spacing w:val="7"/>
          <w:sz w:val="28"/>
        </w:rPr>
        <w:t>63</w:t>
      </w:r>
    </w:p>
    <w:p w14:paraId="55FD68E5" w14:textId="77777777" w:rsidR="005B7F0B" w:rsidRPr="00524755" w:rsidRDefault="005B7F0B" w:rsidP="005B7F0B">
      <w:pPr>
        <w:widowControl w:val="0"/>
        <w:autoSpaceDE w:val="0"/>
        <w:jc w:val="right"/>
        <w:rPr>
          <w:sz w:val="29"/>
          <w:szCs w:val="29"/>
        </w:rPr>
      </w:pPr>
    </w:p>
    <w:p w14:paraId="75ADF6D9" w14:textId="4619335C" w:rsidR="005B7F0B" w:rsidRPr="00184A38" w:rsidRDefault="005B7F0B" w:rsidP="005B7F0B">
      <w:pPr>
        <w:widowControl w:val="0"/>
        <w:autoSpaceDE w:val="0"/>
        <w:ind w:right="990"/>
        <w:rPr>
          <w:b/>
          <w:bCs/>
          <w:sz w:val="28"/>
          <w:szCs w:val="28"/>
        </w:rPr>
      </w:pPr>
      <w:r w:rsidRPr="00184A38">
        <w:rPr>
          <w:b/>
          <w:sz w:val="28"/>
          <w:szCs w:val="28"/>
        </w:rPr>
        <w:t xml:space="preserve">О внесении изменений в постановление Песковатского сельского поселения от </w:t>
      </w:r>
      <w:r>
        <w:rPr>
          <w:b/>
          <w:sz w:val="28"/>
          <w:szCs w:val="28"/>
        </w:rPr>
        <w:t>17</w:t>
      </w:r>
      <w:r w:rsidRPr="00184A38">
        <w:rPr>
          <w:b/>
          <w:sz w:val="28"/>
          <w:szCs w:val="28"/>
        </w:rPr>
        <w:t>.</w:t>
      </w:r>
      <w:r>
        <w:rPr>
          <w:b/>
          <w:sz w:val="28"/>
          <w:szCs w:val="28"/>
        </w:rPr>
        <w:t>12</w:t>
      </w:r>
      <w:r w:rsidRPr="00184A38">
        <w:rPr>
          <w:b/>
          <w:sz w:val="28"/>
          <w:szCs w:val="28"/>
        </w:rPr>
        <w:t>.202</w:t>
      </w:r>
      <w:r>
        <w:rPr>
          <w:b/>
          <w:sz w:val="28"/>
          <w:szCs w:val="28"/>
        </w:rPr>
        <w:t>1</w:t>
      </w:r>
      <w:r w:rsidRPr="00184A38">
        <w:rPr>
          <w:b/>
          <w:sz w:val="28"/>
          <w:szCs w:val="28"/>
        </w:rPr>
        <w:t xml:space="preserve"> №</w:t>
      </w:r>
      <w:r>
        <w:rPr>
          <w:b/>
          <w:sz w:val="28"/>
          <w:szCs w:val="28"/>
        </w:rPr>
        <w:t xml:space="preserve"> 76</w:t>
      </w:r>
      <w:r w:rsidRPr="00184A38">
        <w:rPr>
          <w:sz w:val="28"/>
          <w:szCs w:val="28"/>
        </w:rPr>
        <w:t xml:space="preserve"> </w:t>
      </w:r>
      <w:r w:rsidRPr="00184A38">
        <w:rPr>
          <w:b/>
          <w:bCs/>
          <w:sz w:val="28"/>
          <w:szCs w:val="28"/>
        </w:rPr>
        <w:t>Об утверждении Административного регламента</w:t>
      </w:r>
      <w:r>
        <w:rPr>
          <w:b/>
          <w:bCs/>
          <w:sz w:val="28"/>
          <w:szCs w:val="28"/>
        </w:rPr>
        <w:t xml:space="preserve"> </w:t>
      </w:r>
      <w:r w:rsidRPr="00184A38">
        <w:rPr>
          <w:b/>
          <w:bCs/>
          <w:sz w:val="28"/>
          <w:szCs w:val="28"/>
        </w:rPr>
        <w:t>предоставления муниципальной услуги «</w:t>
      </w:r>
      <w:r w:rsidRPr="00184A38">
        <w:rPr>
          <w:b/>
          <w:sz w:val="28"/>
          <w:szCs w:val="28"/>
        </w:rPr>
        <w:t>Предоставление земельных участков, находящихся в муниципальной собственности Песковатского сельского поселения, в аренду без проведения торгов»</w:t>
      </w:r>
      <w:r>
        <w:rPr>
          <w:b/>
          <w:sz w:val="28"/>
          <w:szCs w:val="28"/>
        </w:rPr>
        <w:t xml:space="preserve"> (в редакции от 25.05.2022г. № 50)</w:t>
      </w:r>
    </w:p>
    <w:p w14:paraId="4307202B" w14:textId="77777777" w:rsidR="00096915" w:rsidRDefault="00096915" w:rsidP="0018046E">
      <w:pPr>
        <w:widowControl w:val="0"/>
      </w:pPr>
    </w:p>
    <w:p w14:paraId="0369E5C5" w14:textId="77777777" w:rsidR="00096915" w:rsidRPr="00E02259" w:rsidRDefault="00096915" w:rsidP="0018046E">
      <w:pPr>
        <w:widowControl w:val="0"/>
      </w:pPr>
    </w:p>
    <w:p w14:paraId="723C0190" w14:textId="77777777" w:rsidR="00C91D4D" w:rsidRDefault="004362C1" w:rsidP="00C91D4D">
      <w:pPr>
        <w:ind w:firstLine="851"/>
        <w:jc w:val="both"/>
        <w:rPr>
          <w:sz w:val="28"/>
          <w:szCs w:val="28"/>
        </w:rPr>
      </w:pPr>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 xml:space="preserve">от 09.04.2022 № 629 </w:t>
      </w:r>
      <w:r>
        <w:rPr>
          <w:sz w:val="28"/>
          <w:szCs w:val="28"/>
        </w:rPr>
        <w:t>"</w:t>
      </w:r>
      <w:r w:rsidRPr="00BB00B0">
        <w:rPr>
          <w:sz w:val="28"/>
          <w:szCs w:val="28"/>
        </w:rPr>
        <w:t>Об особенностях регулирования земельных отношений в Российской Федерации в 2022 году</w:t>
      </w:r>
      <w:r>
        <w:rPr>
          <w:sz w:val="28"/>
          <w:szCs w:val="28"/>
        </w:rPr>
        <w:t xml:space="preserve">" </w:t>
      </w:r>
      <w:r w:rsidR="003871E7" w:rsidRPr="00BB00B0">
        <w:rPr>
          <w:sz w:val="28"/>
          <w:szCs w:val="28"/>
        </w:rPr>
        <w:t>Устав</w:t>
      </w:r>
      <w:r w:rsidR="00C91D4D">
        <w:rPr>
          <w:sz w:val="28"/>
          <w:szCs w:val="28"/>
        </w:rPr>
        <w:t>ом Песковатского сельского поселения, администрация</w:t>
      </w:r>
      <w:r w:rsidR="00C91D4D" w:rsidRPr="00C91D4D">
        <w:rPr>
          <w:sz w:val="28"/>
          <w:szCs w:val="28"/>
        </w:rPr>
        <w:t xml:space="preserve"> </w:t>
      </w:r>
      <w:r w:rsidR="00C91D4D">
        <w:rPr>
          <w:sz w:val="28"/>
          <w:szCs w:val="28"/>
        </w:rPr>
        <w:t>Песковатского сельского поселения</w:t>
      </w:r>
      <w:r w:rsidR="003871E7" w:rsidRPr="00BB00B0">
        <w:rPr>
          <w:sz w:val="28"/>
          <w:szCs w:val="28"/>
        </w:rPr>
        <w:t xml:space="preserve">   </w:t>
      </w:r>
    </w:p>
    <w:p w14:paraId="409D99C3" w14:textId="77777777" w:rsidR="00C91D4D" w:rsidRDefault="00C91D4D" w:rsidP="00C91D4D">
      <w:pPr>
        <w:ind w:firstLine="851"/>
        <w:jc w:val="center"/>
        <w:rPr>
          <w:sz w:val="28"/>
          <w:szCs w:val="28"/>
        </w:rPr>
      </w:pPr>
    </w:p>
    <w:p w14:paraId="526773C4" w14:textId="7E41E290" w:rsidR="003871E7" w:rsidRPr="00C91D4D" w:rsidRDefault="00C91D4D" w:rsidP="00C91D4D">
      <w:pPr>
        <w:ind w:firstLine="851"/>
        <w:jc w:val="center"/>
        <w:rPr>
          <w:b/>
          <w:bCs/>
          <w:sz w:val="28"/>
          <w:szCs w:val="28"/>
        </w:rPr>
      </w:pPr>
      <w:r w:rsidRPr="00C91D4D">
        <w:rPr>
          <w:b/>
          <w:bCs/>
          <w:spacing w:val="30"/>
          <w:sz w:val="28"/>
          <w:szCs w:val="28"/>
        </w:rPr>
        <w:t>ПОСТАНОВЛЯЕТ</w:t>
      </w:r>
      <w:r w:rsidRPr="00C91D4D">
        <w:rPr>
          <w:b/>
          <w:bCs/>
          <w:sz w:val="28"/>
          <w:szCs w:val="28"/>
        </w:rPr>
        <w:t>:</w:t>
      </w:r>
    </w:p>
    <w:p w14:paraId="65D1194A" w14:textId="6CFCCD4F" w:rsidR="004362C1" w:rsidRDefault="003871E7" w:rsidP="00E428A4">
      <w:pPr>
        <w:widowControl w:val="0"/>
        <w:autoSpaceDE w:val="0"/>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303BF4" w:rsidRPr="00303BF4">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предоставления муниципальной услуги</w:t>
      </w:r>
      <w:r w:rsidR="00F93BE2">
        <w:rPr>
          <w:sz w:val="28"/>
          <w:szCs w:val="28"/>
        </w:rPr>
        <w:t xml:space="preserve"> </w:t>
      </w:r>
      <w:r w:rsidR="003F4C82" w:rsidRPr="003F4C82">
        <w:rPr>
          <w:sz w:val="28"/>
          <w:szCs w:val="28"/>
        </w:rPr>
        <w:t>"Предоставление земельных участков, находящихся в муниципальной собственности</w:t>
      </w:r>
      <w:r w:rsidR="00C91D4D" w:rsidRPr="00C91D4D">
        <w:rPr>
          <w:sz w:val="28"/>
          <w:szCs w:val="28"/>
        </w:rPr>
        <w:t xml:space="preserve"> </w:t>
      </w:r>
      <w:r w:rsidR="00C91D4D">
        <w:rPr>
          <w:sz w:val="28"/>
          <w:szCs w:val="28"/>
        </w:rPr>
        <w:t>Песковатского сельского поселения</w:t>
      </w:r>
      <w:r w:rsidR="003F4C82" w:rsidRPr="003F4C82">
        <w:rPr>
          <w:sz w:val="28"/>
          <w:szCs w:val="28"/>
        </w:rPr>
        <w:t>,</w:t>
      </w:r>
      <w:r w:rsidR="003F4C82" w:rsidRPr="003F4C82">
        <w:rPr>
          <w:i/>
          <w:color w:val="FF0000"/>
          <w:sz w:val="28"/>
          <w:szCs w:val="28"/>
          <w:vertAlign w:val="superscript"/>
        </w:rPr>
        <w:t xml:space="preserve"> </w:t>
      </w:r>
      <w:r w:rsidR="003F4C82" w:rsidRPr="003F4C82">
        <w:rPr>
          <w:sz w:val="28"/>
          <w:szCs w:val="28"/>
        </w:rPr>
        <w:t>в аренду без проведения торгов</w:t>
      </w:r>
      <w:r w:rsidR="003F4C82">
        <w:rPr>
          <w:sz w:val="28"/>
          <w:szCs w:val="28"/>
        </w:rPr>
        <w:t>"</w:t>
      </w:r>
      <w:r w:rsidR="00DB4016" w:rsidRPr="00DB4016">
        <w:rPr>
          <w:sz w:val="28"/>
          <w:szCs w:val="28"/>
        </w:rPr>
        <w:t xml:space="preserve">, </w:t>
      </w:r>
      <w:r w:rsidR="00E428A4" w:rsidRPr="00DB4016">
        <w:rPr>
          <w:sz w:val="28"/>
          <w:szCs w:val="28"/>
        </w:rPr>
        <w:t xml:space="preserve">утвержденный </w:t>
      </w:r>
      <w:r w:rsidR="00303BF4" w:rsidRPr="00DB4016">
        <w:rPr>
          <w:sz w:val="28"/>
          <w:szCs w:val="28"/>
        </w:rPr>
        <w:t>постановление</w:t>
      </w:r>
      <w:r w:rsidR="00E428A4" w:rsidRPr="00DB4016">
        <w:rPr>
          <w:sz w:val="28"/>
          <w:szCs w:val="28"/>
        </w:rPr>
        <w:t>м</w:t>
      </w:r>
      <w:r w:rsidR="00C91D4D">
        <w:rPr>
          <w:sz w:val="28"/>
          <w:szCs w:val="28"/>
        </w:rPr>
        <w:t xml:space="preserve"> </w:t>
      </w:r>
      <w:r w:rsidR="00C91D4D">
        <w:rPr>
          <w:sz w:val="28"/>
          <w:szCs w:val="28"/>
        </w:rPr>
        <w:t>Песковатского сельского поселения</w:t>
      </w:r>
      <w:r w:rsidR="00C91D4D">
        <w:rPr>
          <w:sz w:val="28"/>
          <w:szCs w:val="28"/>
        </w:rPr>
        <w:t xml:space="preserve"> </w:t>
      </w:r>
      <w:r w:rsidR="00303BF4" w:rsidRPr="00DB4016">
        <w:rPr>
          <w:sz w:val="28"/>
          <w:szCs w:val="28"/>
        </w:rPr>
        <w:t xml:space="preserve">от </w:t>
      </w:r>
      <w:r w:rsidR="00C91D4D">
        <w:rPr>
          <w:sz w:val="28"/>
          <w:szCs w:val="28"/>
        </w:rPr>
        <w:t>17.12.2021г. № 76 (в редакции от 25.05.2022г. № 50)</w:t>
      </w:r>
      <w:r w:rsidR="00303BF4" w:rsidRPr="00DB4016">
        <w:rPr>
          <w:sz w:val="28"/>
          <w:szCs w:val="28"/>
        </w:rPr>
        <w:t xml:space="preserve">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14:paraId="21C42C16" w14:textId="77777777"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14:paraId="7DDC19A9" w14:textId="77777777" w:rsidR="004362C1" w:rsidRDefault="004362C1" w:rsidP="004362C1">
      <w:pPr>
        <w:ind w:firstLine="851"/>
        <w:jc w:val="both"/>
        <w:rPr>
          <w:sz w:val="28"/>
          <w:szCs w:val="28"/>
        </w:rPr>
      </w:pPr>
      <w:r w:rsidRPr="00FB1926">
        <w:rPr>
          <w:color w:val="000000"/>
          <w:sz w:val="28"/>
          <w:szCs w:val="28"/>
        </w:rPr>
        <w:t>"</w:t>
      </w:r>
      <w:r w:rsidR="00DB4016">
        <w:rPr>
          <w:color w:val="000000"/>
          <w:sz w:val="28"/>
          <w:szCs w:val="28"/>
        </w:rPr>
        <w:t xml:space="preserve">38) </w:t>
      </w:r>
      <w:r w:rsidR="00B410FC"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w:t>
      </w:r>
      <w:r w:rsidR="00B410FC" w:rsidRPr="00B410FC">
        <w:rPr>
          <w:color w:val="000000"/>
          <w:sz w:val="28"/>
          <w:szCs w:val="28"/>
        </w:rPr>
        <w:lastRenderedPageBreak/>
        <w:t>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Правительства Российской Федерации от 09.04.2022 № 629</w:t>
      </w:r>
      <w:r w:rsidR="00FB1926">
        <w:rPr>
          <w:sz w:val="28"/>
          <w:szCs w:val="28"/>
        </w:rPr>
        <w:t xml:space="preserve"> </w:t>
      </w:r>
      <w:r w:rsidR="00FB1926">
        <w:rPr>
          <w:sz w:val="28"/>
          <w:szCs w:val="28"/>
        </w:rPr>
        <w:br/>
        <w:t>"</w:t>
      </w:r>
      <w:r w:rsidRPr="00FB1926">
        <w:rPr>
          <w:sz w:val="28"/>
          <w:szCs w:val="28"/>
        </w:rPr>
        <w:t>Об особенностях регулирования земельных отношений в Российской Федерации в 2022 году</w:t>
      </w:r>
      <w:r w:rsidR="00FB1926">
        <w:rPr>
          <w:sz w:val="28"/>
          <w:szCs w:val="28"/>
        </w:rPr>
        <w:t>"</w:t>
      </w:r>
      <w:r w:rsidRPr="00FB1926">
        <w:rPr>
          <w:sz w:val="28"/>
          <w:szCs w:val="28"/>
        </w:rPr>
        <w:t>).</w:t>
      </w:r>
      <w:r w:rsidR="00FB1926">
        <w:rPr>
          <w:sz w:val="28"/>
          <w:szCs w:val="28"/>
        </w:rPr>
        <w:t>";</w:t>
      </w:r>
    </w:p>
    <w:p w14:paraId="7FD16825" w14:textId="77777777"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14:paraId="1F95481B" w14:textId="77777777"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14:paraId="3CFC069B" w14:textId="77777777"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2B963722" w14:textId="395D34A1" w:rsidR="00B410FC" w:rsidRPr="00B410FC" w:rsidRDefault="00B410FC" w:rsidP="00B410FC">
      <w:pPr>
        <w:ind w:firstLine="851"/>
        <w:jc w:val="both"/>
        <w:rPr>
          <w:sz w:val="28"/>
          <w:szCs w:val="28"/>
        </w:rPr>
      </w:pP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14:paraId="3CCDF07D" w14:textId="77777777"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14:paraId="438FBCC8" w14:textId="77777777"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r w:rsidR="00FB1926" w:rsidRPr="00FB1926">
        <w:rPr>
          <w:sz w:val="28"/>
          <w:szCs w:val="28"/>
        </w:rPr>
        <w:t>.</w:t>
      </w:r>
      <w:r w:rsidR="00A15DDC">
        <w:rPr>
          <w:sz w:val="28"/>
          <w:szCs w:val="28"/>
        </w:rPr>
        <w:t>";</w:t>
      </w:r>
    </w:p>
    <w:p w14:paraId="7C4A2888" w14:textId="77777777"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14:paraId="4401EE7B" w14:textId="77777777"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14:paraId="1926AEF1" w14:textId="77777777"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14:paraId="7C12073F" w14:textId="77777777" w:rsidR="008F1BF8" w:rsidRDefault="008F1BF8" w:rsidP="00FB1926">
      <w:pPr>
        <w:ind w:firstLine="851"/>
        <w:jc w:val="both"/>
        <w:rPr>
          <w:sz w:val="28"/>
          <w:szCs w:val="28"/>
        </w:rPr>
      </w:pPr>
      <w:r w:rsidRPr="00061532">
        <w:rPr>
          <w:spacing w:val="-4"/>
          <w:sz w:val="28"/>
          <w:szCs w:val="28"/>
        </w:rPr>
        <w:t>абзацы шестнадцатый-двадцатый считать абзацами семнадцатым-</w:t>
      </w:r>
      <w:r w:rsidRPr="00D074F0">
        <w:rPr>
          <w:sz w:val="28"/>
          <w:szCs w:val="28"/>
        </w:rPr>
        <w:t>двадцат</w:t>
      </w:r>
      <w:r>
        <w:rPr>
          <w:sz w:val="28"/>
          <w:szCs w:val="28"/>
        </w:rPr>
        <w:t>ь первым;</w:t>
      </w:r>
    </w:p>
    <w:p w14:paraId="5AAD08D3" w14:textId="77777777" w:rsidR="00977D10" w:rsidRDefault="008F1BF8" w:rsidP="005502DC">
      <w:pPr>
        <w:ind w:firstLine="851"/>
        <w:jc w:val="both"/>
        <w:rPr>
          <w:sz w:val="28"/>
          <w:szCs w:val="28"/>
        </w:rPr>
      </w:pPr>
      <w:r>
        <w:rPr>
          <w:sz w:val="28"/>
          <w:szCs w:val="28"/>
        </w:rPr>
        <w:t>4)</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14:paraId="3B387A1E" w14:textId="77777777" w:rsidR="00CF6E60" w:rsidRDefault="00977D10" w:rsidP="005502DC">
      <w:pPr>
        <w:ind w:firstLine="851"/>
        <w:jc w:val="both"/>
        <w:rPr>
          <w:sz w:val="28"/>
          <w:szCs w:val="28"/>
        </w:rPr>
      </w:pPr>
      <w:r>
        <w:rPr>
          <w:sz w:val="28"/>
          <w:szCs w:val="28"/>
        </w:rPr>
        <w:t xml:space="preserve">5) </w:t>
      </w:r>
      <w:r w:rsidR="00CF6E60">
        <w:rPr>
          <w:sz w:val="28"/>
          <w:szCs w:val="28"/>
        </w:rPr>
        <w:t xml:space="preserve">в пункте 2.10.3: </w:t>
      </w:r>
    </w:p>
    <w:p w14:paraId="00B1A738" w14:textId="77777777" w:rsidR="00977D10" w:rsidRDefault="00977D10" w:rsidP="005502DC">
      <w:pPr>
        <w:ind w:firstLine="851"/>
        <w:jc w:val="both"/>
        <w:rPr>
          <w:sz w:val="28"/>
          <w:szCs w:val="28"/>
        </w:rPr>
      </w:pPr>
      <w:r>
        <w:rPr>
          <w:sz w:val="28"/>
          <w:szCs w:val="28"/>
        </w:rPr>
        <w:lastRenderedPageBreak/>
        <w:t xml:space="preserve">подпункт 10 дополнить словами </w:t>
      </w:r>
      <w:r w:rsidRPr="00977D10">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14:paraId="3A68CC69" w14:textId="77777777" w:rsidR="000837C0" w:rsidRDefault="00CF6E60" w:rsidP="005502DC">
      <w:pPr>
        <w:ind w:firstLine="851"/>
        <w:jc w:val="both"/>
        <w:rPr>
          <w:sz w:val="28"/>
          <w:szCs w:val="28"/>
        </w:rPr>
      </w:pPr>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14:paraId="6176B368" w14:textId="77777777"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14:paraId="21CD8B3A" w14:textId="77777777"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6562FFDE" w14:textId="77777777"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21FED2A6" w14:textId="77777777"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14:paraId="47E3EC77" w14:textId="77777777"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14:paraId="0DF379FC" w14:textId="77777777"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14:paraId="509B6979" w14:textId="77777777"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52A383F" w14:textId="77777777"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14:paraId="6FBCBB4D" w14:textId="77777777"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14:paraId="366A60E6" w14:textId="77777777"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14:paraId="2A142EFF" w14:textId="77777777" w:rsidR="004E78A0" w:rsidRPr="000837C0" w:rsidRDefault="004E78A0" w:rsidP="004E78A0">
      <w:pPr>
        <w:autoSpaceDE w:val="0"/>
        <w:autoSpaceDN w:val="0"/>
        <w:adjustRightInd w:val="0"/>
        <w:ind w:firstLine="708"/>
        <w:jc w:val="both"/>
        <w:rPr>
          <w:sz w:val="28"/>
          <w:szCs w:val="28"/>
        </w:rPr>
      </w:pPr>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35BC580" w14:textId="77777777"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52B4A9AC" w14:textId="77777777" w:rsidR="004E78A0" w:rsidRPr="000837C0" w:rsidRDefault="004E78A0" w:rsidP="004E78A0">
      <w:pPr>
        <w:autoSpaceDE w:val="0"/>
        <w:autoSpaceDN w:val="0"/>
        <w:adjustRightInd w:val="0"/>
        <w:ind w:firstLine="708"/>
        <w:jc w:val="both"/>
        <w:rPr>
          <w:sz w:val="28"/>
          <w:szCs w:val="28"/>
        </w:rPr>
      </w:pPr>
      <w:r w:rsidRPr="000837C0">
        <w:rPr>
          <w:sz w:val="28"/>
          <w:szCs w:val="28"/>
        </w:rPr>
        <w:lastRenderedPageBreak/>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77DE1415" w14:textId="77777777"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1DB55959" w14:textId="77777777"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51317E94" w14:textId="77777777"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72D1C609" w14:textId="77777777"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74A7320A" w14:textId="77777777"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4D37A3B1" w14:textId="77777777"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6A8F9317" w14:textId="77777777"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5502DC" w:rsidRPr="000837C0">
        <w:rPr>
          <w:rFonts w:eastAsia="Calibri"/>
          <w:sz w:val="28"/>
          <w:szCs w:val="28"/>
        </w:rPr>
        <w:t>"</w:t>
      </w:r>
      <w:r w:rsidR="00613F7F" w:rsidRPr="000837C0">
        <w:rPr>
          <w:rFonts w:eastAsia="Calibri"/>
          <w:sz w:val="28"/>
          <w:szCs w:val="28"/>
        </w:rPr>
        <w:t>.</w:t>
      </w:r>
    </w:p>
    <w:p w14:paraId="210AD8BC" w14:textId="77777777" w:rsidR="00695EC1" w:rsidRDefault="00695EC1" w:rsidP="004E78A0">
      <w:pPr>
        <w:autoSpaceDE w:val="0"/>
        <w:autoSpaceDN w:val="0"/>
        <w:adjustRightInd w:val="0"/>
        <w:ind w:firstLine="539"/>
        <w:jc w:val="both"/>
        <w:rPr>
          <w:rFonts w:eastAsia="Calibri"/>
          <w:sz w:val="28"/>
          <w:szCs w:val="28"/>
        </w:rPr>
      </w:pPr>
    </w:p>
    <w:p w14:paraId="3829760B" w14:textId="547E4559" w:rsidR="0018046E" w:rsidRPr="00D0709A" w:rsidRDefault="00A11249" w:rsidP="004E78A0">
      <w:pPr>
        <w:autoSpaceDE w:val="0"/>
        <w:autoSpaceDN w:val="0"/>
        <w:adjustRightInd w:val="0"/>
        <w:ind w:firstLine="539"/>
        <w:jc w:val="both"/>
        <w:rPr>
          <w:bCs/>
          <w:sz w:val="28"/>
          <w:szCs w:val="28"/>
        </w:rPr>
      </w:pPr>
      <w:r>
        <w:rPr>
          <w:sz w:val="28"/>
          <w:szCs w:val="28"/>
        </w:rPr>
        <w:t>2</w:t>
      </w:r>
      <w:r w:rsidR="00A7151C">
        <w:rPr>
          <w:sz w:val="28"/>
          <w:szCs w:val="28"/>
        </w:rPr>
        <w:t xml:space="preserve">. </w:t>
      </w:r>
      <w:r w:rsidR="0018046E" w:rsidRPr="00D0709A">
        <w:rPr>
          <w:sz w:val="28"/>
          <w:szCs w:val="28"/>
        </w:rPr>
        <w:t>Настоящее постановление вступает в силу после его официального обнародования</w:t>
      </w:r>
      <w:r w:rsidR="00A7151C">
        <w:rPr>
          <w:sz w:val="28"/>
          <w:szCs w:val="28"/>
        </w:rPr>
        <w:t>.</w:t>
      </w:r>
    </w:p>
    <w:p w14:paraId="29A2645B" w14:textId="77777777" w:rsidR="0018046E" w:rsidRDefault="0018046E" w:rsidP="0018046E">
      <w:pPr>
        <w:widowControl w:val="0"/>
        <w:autoSpaceDE w:val="0"/>
        <w:rPr>
          <w:sz w:val="28"/>
          <w:szCs w:val="28"/>
        </w:rPr>
      </w:pPr>
    </w:p>
    <w:p w14:paraId="55F0C129" w14:textId="77777777" w:rsidR="00A11249" w:rsidRPr="00E02259" w:rsidRDefault="00A11249" w:rsidP="0018046E">
      <w:pPr>
        <w:widowControl w:val="0"/>
        <w:autoSpaceDE w:val="0"/>
        <w:rPr>
          <w:sz w:val="28"/>
          <w:szCs w:val="28"/>
        </w:rPr>
      </w:pPr>
    </w:p>
    <w:p w14:paraId="7E5B5373" w14:textId="77777777" w:rsidR="00C91D4D" w:rsidRDefault="00A11249" w:rsidP="00A11249">
      <w:pPr>
        <w:autoSpaceDE w:val="0"/>
        <w:autoSpaceDN w:val="0"/>
        <w:adjustRightInd w:val="0"/>
        <w:jc w:val="both"/>
        <w:rPr>
          <w:sz w:val="28"/>
          <w:szCs w:val="28"/>
        </w:rPr>
      </w:pPr>
      <w:r w:rsidRPr="00250442">
        <w:rPr>
          <w:sz w:val="28"/>
          <w:szCs w:val="28"/>
        </w:rPr>
        <w:t xml:space="preserve">Глава </w:t>
      </w:r>
      <w:r w:rsidR="00C91D4D">
        <w:rPr>
          <w:sz w:val="28"/>
          <w:szCs w:val="28"/>
        </w:rPr>
        <w:t xml:space="preserve">Песковатского </w:t>
      </w:r>
    </w:p>
    <w:p w14:paraId="102F3463" w14:textId="1D31B188" w:rsidR="00A11249" w:rsidRDefault="00C91D4D" w:rsidP="00A11249">
      <w:pPr>
        <w:autoSpaceDE w:val="0"/>
        <w:autoSpaceDN w:val="0"/>
        <w:adjustRightInd w:val="0"/>
        <w:jc w:val="both"/>
      </w:pPr>
      <w:r>
        <w:rPr>
          <w:sz w:val="28"/>
          <w:szCs w:val="28"/>
        </w:rPr>
        <w:t>сельского поселения</w:t>
      </w:r>
      <w:r>
        <w:rPr>
          <w:sz w:val="28"/>
          <w:szCs w:val="28"/>
        </w:rPr>
        <w:t xml:space="preserve">                                                            А.А.Торшин</w:t>
      </w:r>
    </w:p>
    <w:p w14:paraId="7DF9826B" w14:textId="77777777" w:rsidR="0018046E" w:rsidRDefault="0018046E" w:rsidP="00A11249">
      <w:pPr>
        <w:widowControl w:val="0"/>
        <w:autoSpaceDE w:val="0"/>
        <w:rPr>
          <w:i/>
          <w:sz w:val="28"/>
          <w:szCs w:val="28"/>
        </w:rPr>
      </w:pPr>
    </w:p>
    <w:sectPr w:rsidR="0018046E" w:rsidSect="005B7F0B">
      <w:headerReference w:type="even" r:id="rId9"/>
      <w:headerReference w:type="default" r:id="rId10"/>
      <w:pgSz w:w="11906" w:h="16838"/>
      <w:pgMar w:top="709" w:right="1134" w:bottom="90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47F6" w14:textId="77777777" w:rsidR="00ED2042" w:rsidRDefault="00ED2042">
      <w:r>
        <w:separator/>
      </w:r>
    </w:p>
  </w:endnote>
  <w:endnote w:type="continuationSeparator" w:id="0">
    <w:p w14:paraId="24658CE8" w14:textId="77777777" w:rsidR="00ED2042" w:rsidRDefault="00ED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B454" w14:textId="77777777" w:rsidR="00ED2042" w:rsidRDefault="00ED2042">
      <w:r>
        <w:separator/>
      </w:r>
    </w:p>
  </w:footnote>
  <w:footnote w:type="continuationSeparator" w:id="0">
    <w:p w14:paraId="3FCF59A3" w14:textId="77777777" w:rsidR="00ED2042" w:rsidRDefault="00ED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5B3" w14:textId="77777777"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11AE6C8" w14:textId="77777777" w:rsidR="00B11940" w:rsidRDefault="00B119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3E5A" w14:textId="77777777"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5EC1">
      <w:rPr>
        <w:rStyle w:val="a9"/>
        <w:noProof/>
      </w:rPr>
      <w:t>4</w:t>
    </w:r>
    <w:r>
      <w:rPr>
        <w:rStyle w:val="a9"/>
      </w:rPr>
      <w:fldChar w:fldCharType="end"/>
    </w:r>
  </w:p>
  <w:p w14:paraId="3D0BD98A" w14:textId="77777777" w:rsidR="00B11940" w:rsidRDefault="00B119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8353106">
    <w:abstractNumId w:val="2"/>
  </w:num>
  <w:num w:numId="2" w16cid:durableId="1179932731">
    <w:abstractNumId w:val="1"/>
  </w:num>
  <w:num w:numId="3" w16cid:durableId="983697131">
    <w:abstractNumId w:val="4"/>
  </w:num>
  <w:num w:numId="4" w16cid:durableId="1820268811">
    <w:abstractNumId w:val="0"/>
  </w:num>
  <w:num w:numId="5" w16cid:durableId="1684476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B7F0B"/>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1D4D"/>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2042"/>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D9221"/>
  <w15:docId w15:val="{FB33C24A-2017-4E54-BE59-DF7FEA18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3F85-E409-4949-BE80-94E98574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9237</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Марина Ганичева</cp:lastModifiedBy>
  <cp:revision>2</cp:revision>
  <cp:lastPrinted>2022-06-16T12:02:00Z</cp:lastPrinted>
  <dcterms:created xsi:type="dcterms:W3CDTF">2022-06-16T12:03:00Z</dcterms:created>
  <dcterms:modified xsi:type="dcterms:W3CDTF">2022-06-16T12:03:00Z</dcterms:modified>
</cp:coreProperties>
</file>