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E83D1" w14:textId="02102B1B" w:rsidR="00214AE3" w:rsidRPr="00214AE3" w:rsidRDefault="00214AE3" w:rsidP="00214AE3">
      <w:pPr>
        <w:widowControl w:val="0"/>
        <w:spacing w:after="0" w:line="240" w:lineRule="auto"/>
        <w:ind w:left="426" w:right="1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AE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1A35CA" wp14:editId="27C3152D">
            <wp:extent cx="683260" cy="84074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840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639F19" w14:textId="77777777" w:rsidR="00214AE3" w:rsidRPr="00214AE3" w:rsidRDefault="00214AE3" w:rsidP="00214AE3">
      <w:pPr>
        <w:spacing w:after="0" w:line="240" w:lineRule="auto"/>
        <w:ind w:left="426" w:right="1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AE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Волгоградская область</w:t>
      </w:r>
    </w:p>
    <w:p w14:paraId="4FDB686F" w14:textId="77777777" w:rsidR="00214AE3" w:rsidRPr="00214AE3" w:rsidRDefault="00214AE3" w:rsidP="00214AE3">
      <w:pPr>
        <w:spacing w:after="0" w:line="240" w:lineRule="auto"/>
        <w:ind w:left="426" w:right="1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A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Песковатское сельское поселение Городищенского муниципального района</w:t>
      </w:r>
    </w:p>
    <w:p w14:paraId="2F4248F6" w14:textId="77777777" w:rsidR="00214AE3" w:rsidRPr="00214AE3" w:rsidRDefault="00214AE3" w:rsidP="00214AE3">
      <w:pPr>
        <w:pBdr>
          <w:bottom w:val="single" w:sz="12" w:space="1" w:color="auto"/>
        </w:pBdr>
        <w:spacing w:after="0" w:line="240" w:lineRule="auto"/>
        <w:ind w:left="-142" w:right="-568"/>
        <w:jc w:val="center"/>
        <w:rPr>
          <w:rFonts w:ascii="Times New Roman" w:eastAsia="Times New Roman" w:hAnsi="Times New Roman" w:cs="Times New Roman"/>
          <w:lang w:eastAsia="ru-RU"/>
        </w:rPr>
      </w:pPr>
      <w:r w:rsidRPr="00214AE3">
        <w:rPr>
          <w:rFonts w:ascii="Times New Roman" w:eastAsia="Times New Roman" w:hAnsi="Times New Roman" w:cs="Times New Roman"/>
          <w:lang w:eastAsia="ru-RU"/>
        </w:rPr>
        <w:t>х.Песковатка Городищенского муниципального района Волгоградской области тел. (268) 4-11-17</w:t>
      </w:r>
    </w:p>
    <w:p w14:paraId="1CF5C8A8" w14:textId="77777777" w:rsidR="00214AE3" w:rsidRPr="00214AE3" w:rsidRDefault="00214AE3" w:rsidP="00214AE3">
      <w:pPr>
        <w:spacing w:after="0" w:line="240" w:lineRule="auto"/>
        <w:ind w:left="-142" w:right="-5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C1F8CDB" w14:textId="77777777" w:rsidR="00214AE3" w:rsidRPr="00214AE3" w:rsidRDefault="00214AE3" w:rsidP="00214AE3">
      <w:pPr>
        <w:widowControl w:val="0"/>
        <w:spacing w:after="0" w:line="240" w:lineRule="auto"/>
        <w:ind w:left="-142" w:right="-5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6B6D67" w14:textId="77777777" w:rsidR="00214AE3" w:rsidRPr="00214AE3" w:rsidRDefault="00214AE3" w:rsidP="00214AE3">
      <w:pPr>
        <w:widowControl w:val="0"/>
        <w:spacing w:after="0" w:line="240" w:lineRule="auto"/>
        <w:ind w:left="-142" w:right="-568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214A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1150B29B" w14:textId="77777777" w:rsidR="00214AE3" w:rsidRPr="00214AE3" w:rsidRDefault="00214AE3" w:rsidP="00214AE3">
      <w:pPr>
        <w:widowControl w:val="0"/>
        <w:spacing w:after="0" w:line="240" w:lineRule="auto"/>
        <w:ind w:left="-142" w:right="-568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14:paraId="5FE0A1E6" w14:textId="1B2D5D48" w:rsidR="00214AE3" w:rsidRPr="00214AE3" w:rsidRDefault="00214AE3" w:rsidP="00214AE3">
      <w:pPr>
        <w:widowControl w:val="0"/>
        <w:spacing w:after="0" w:line="240" w:lineRule="auto"/>
        <w:ind w:left="-142"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A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2B1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</w:t>
      </w:r>
      <w:r w:rsidRPr="00214A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</w:t>
      </w:r>
      <w:r w:rsidR="002B1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214A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.2022</w:t>
      </w:r>
      <w:r w:rsidRPr="00214AE3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 xml:space="preserve"> г.                                                                                </w:t>
      </w:r>
      <w:r w:rsidRPr="00214A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Pr="00214AE3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 xml:space="preserve"> </w:t>
      </w:r>
      <w:r w:rsidR="00380C89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40</w:t>
      </w:r>
    </w:p>
    <w:p w14:paraId="47AFE5BC" w14:textId="77777777" w:rsidR="00214AE3" w:rsidRPr="00214AE3" w:rsidRDefault="00214AE3" w:rsidP="00214AE3">
      <w:pPr>
        <w:widowControl w:val="0"/>
        <w:autoSpaceDE w:val="0"/>
        <w:spacing w:after="0" w:line="240" w:lineRule="auto"/>
        <w:ind w:left="-142" w:right="-56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9DEE99" w14:textId="23E62654" w:rsidR="001811EC" w:rsidRPr="00380C89" w:rsidRDefault="00214AE3" w:rsidP="001811EC">
      <w:pPr>
        <w:widowControl w:val="0"/>
        <w:autoSpaceDE w:val="0"/>
        <w:ind w:right="22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bookmarkStart w:id="0" w:name="_Hlk92800424"/>
      <w:r w:rsidRPr="001811EC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bookmarkEnd w:id="0"/>
      <w:r w:rsidR="002B1760" w:rsidRPr="001811E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административный регламент предоставления муниципальной услуги</w:t>
      </w:r>
      <w:r w:rsidR="008D342A" w:rsidRPr="001811E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80C89" w:rsidRPr="00380C8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«Заключение договора на размещение нестационарного торгового объекта в месте, определенном схемой размещения нестационарных торговых объектов на территории Песковатского сельского поселения, без проведения аукциона»</w:t>
      </w:r>
      <w:r w:rsidR="00380C89" w:rsidRPr="00380C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утверждённый Постановлением администрации от 28.11.2019г. № 90.</w:t>
      </w:r>
    </w:p>
    <w:p w14:paraId="70989246" w14:textId="6CD73361" w:rsidR="00E41ADF" w:rsidRPr="008D342A" w:rsidRDefault="00E41ADF" w:rsidP="00E41ADF">
      <w:pPr>
        <w:pStyle w:val="ConsPlusTitle"/>
        <w:widowControl/>
        <w:ind w:right="25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6998F7AD" w14:textId="6355971D" w:rsidR="00214AE3" w:rsidRPr="00214AE3" w:rsidRDefault="00214AE3" w:rsidP="002B1760">
      <w:pPr>
        <w:autoSpaceDE w:val="0"/>
        <w:autoSpaceDN w:val="0"/>
        <w:adjustRightInd w:val="0"/>
        <w:spacing w:after="0" w:line="240" w:lineRule="auto"/>
        <w:ind w:left="-142" w:right="-1" w:firstLine="283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14AE3">
        <w:rPr>
          <w:rFonts w:ascii="Arial" w:eastAsia="Times New Roman" w:hAnsi="Arial" w:cs="Arial"/>
          <w:sz w:val="28"/>
          <w:szCs w:val="28"/>
          <w:lang w:eastAsia="ru-RU"/>
        </w:rPr>
        <w:t xml:space="preserve">          </w:t>
      </w:r>
      <w:r w:rsidRPr="00214AE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В соответствии с </w:t>
      </w:r>
      <w:r w:rsidR="00B31CF8">
        <w:rPr>
          <w:rFonts w:ascii="Times New Roman" w:eastAsia="Times New Roman" w:hAnsi="Times New Roman" w:cs="Times New Roman"/>
          <w:sz w:val="29"/>
          <w:szCs w:val="29"/>
          <w:lang w:eastAsia="ru-RU"/>
        </w:rPr>
        <w:t>постановлением Администрации Волгоградской области от 11.12.2021 № 678-п «О признании утратившим силу постановления Администрации Волгоградской области от 09 ноября 2015 г. № 664-п «О государственной информационной системе «Портал государственных и муниципальных услуг</w:t>
      </w:r>
      <w:r w:rsidR="00562DA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(функций) Волгоградской области»</w:t>
      </w:r>
      <w:r w:rsidRPr="00214AE3">
        <w:rPr>
          <w:rFonts w:ascii="Times New Roman" w:eastAsia="Times New Roman" w:hAnsi="Times New Roman" w:cs="Times New Roman"/>
          <w:sz w:val="29"/>
          <w:szCs w:val="29"/>
          <w:lang w:eastAsia="ru-RU"/>
        </w:rPr>
        <w:t>, Уставом Песковатского сельского поселения Городищенского муниципального района Волгоградской области, администрация Песковатского сельского поселения Городищенского муниципального района Волгоградской области</w:t>
      </w:r>
    </w:p>
    <w:p w14:paraId="172E322E" w14:textId="77777777" w:rsidR="007406ED" w:rsidRDefault="007406ED" w:rsidP="00562DAA">
      <w:pPr>
        <w:widowControl w:val="0"/>
        <w:autoSpaceDE w:val="0"/>
        <w:spacing w:after="0" w:line="240" w:lineRule="auto"/>
        <w:ind w:left="-142" w:right="-1"/>
        <w:jc w:val="center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</w:p>
    <w:p w14:paraId="2C62A9B3" w14:textId="105887F8" w:rsidR="00214AE3" w:rsidRDefault="00214AE3" w:rsidP="00562DAA">
      <w:pPr>
        <w:widowControl w:val="0"/>
        <w:autoSpaceDE w:val="0"/>
        <w:spacing w:after="0" w:line="240" w:lineRule="auto"/>
        <w:ind w:left="-142" w:right="-1"/>
        <w:jc w:val="center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r w:rsidRPr="00214AE3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ПОСТАНОВЛЯЕТ:</w:t>
      </w:r>
    </w:p>
    <w:p w14:paraId="0AA7CFEF" w14:textId="06E5842B" w:rsidR="00380C89" w:rsidRPr="00B34D25" w:rsidRDefault="00380C89" w:rsidP="00380C89">
      <w:pPr>
        <w:widowControl w:val="0"/>
        <w:suppressAutoHyphens/>
        <w:autoSpaceDE w:val="0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1" w:name="_Hlk93491471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33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 следующие изменения в административный регламент</w:t>
      </w:r>
      <w:r w:rsidRPr="00CE2ED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CE2E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предоставления муниципальной услуги </w:t>
      </w:r>
      <w:r w:rsidRPr="00B34D25">
        <w:rPr>
          <w:rFonts w:ascii="Times New Roman" w:eastAsia="Calibri" w:hAnsi="Times New Roman" w:cs="Times New Roman"/>
          <w:sz w:val="28"/>
          <w:szCs w:val="28"/>
          <w:lang w:eastAsia="ru-RU"/>
        </w:rPr>
        <w:t>«Заключение договора на размещение нестационарного торгового объекта в месте, определенном схемой размещения нестационарных торговых объектов на территории Песковатского сельского поселения, без проведения аукциона»</w:t>
      </w:r>
      <w:r w:rsidRPr="0056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утверждённый Постановлением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28.11.2019г. № 90.</w:t>
      </w:r>
    </w:p>
    <w:p w14:paraId="62E0CB3B" w14:textId="3702F108" w:rsidR="00380C89" w:rsidRDefault="00380C89" w:rsidP="00380C89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56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В абзацах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втором, третьем, четвертом </w:t>
      </w:r>
      <w:r w:rsidRPr="0056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пункта 5.2 слова «либо регионального портала государственных и муниципальных услуг» исключить; </w:t>
      </w:r>
    </w:p>
    <w:p w14:paraId="64E1743E" w14:textId="77777777" w:rsidR="00380C89" w:rsidRDefault="00380C89" w:rsidP="00380C89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4D012D1" w14:textId="77777777" w:rsidR="00612935" w:rsidRDefault="00612935" w:rsidP="002B1760">
      <w:pPr>
        <w:widowControl w:val="0"/>
        <w:autoSpaceDE w:val="0"/>
        <w:spacing w:after="0" w:line="240" w:lineRule="auto"/>
        <w:ind w:right="424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14:paraId="69767DD7" w14:textId="1545E0DC" w:rsidR="002B1760" w:rsidRPr="00214AE3" w:rsidRDefault="002B1760" w:rsidP="002B1760">
      <w:pPr>
        <w:widowControl w:val="0"/>
        <w:autoSpaceDE w:val="0"/>
        <w:spacing w:after="0" w:line="240" w:lineRule="auto"/>
        <w:ind w:right="424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14AE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Глава Песковатского  </w:t>
      </w:r>
    </w:p>
    <w:p w14:paraId="24378297" w14:textId="6A43A138" w:rsidR="00562DAA" w:rsidRPr="00724369" w:rsidRDefault="002B1760" w:rsidP="00724369">
      <w:pPr>
        <w:widowControl w:val="0"/>
        <w:autoSpaceDE w:val="0"/>
        <w:spacing w:after="0" w:line="240" w:lineRule="auto"/>
        <w:ind w:right="424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14AE3">
        <w:rPr>
          <w:rFonts w:ascii="Times New Roman" w:eastAsia="Times New Roman" w:hAnsi="Times New Roman" w:cs="Times New Roman"/>
          <w:sz w:val="29"/>
          <w:szCs w:val="29"/>
          <w:lang w:eastAsia="ru-RU"/>
        </w:rPr>
        <w:t>сельского поселения                                                              А.А.Торшин</w:t>
      </w:r>
      <w:bookmarkEnd w:id="1"/>
    </w:p>
    <w:sectPr w:rsidR="00562DAA" w:rsidRPr="00724369" w:rsidSect="002B176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7BA"/>
    <w:rsid w:val="000414EF"/>
    <w:rsid w:val="00057033"/>
    <w:rsid w:val="00067F0B"/>
    <w:rsid w:val="000A7644"/>
    <w:rsid w:val="000E7073"/>
    <w:rsid w:val="001811EC"/>
    <w:rsid w:val="00214AE3"/>
    <w:rsid w:val="002B1760"/>
    <w:rsid w:val="00317494"/>
    <w:rsid w:val="00380C89"/>
    <w:rsid w:val="0045696D"/>
    <w:rsid w:val="0055562B"/>
    <w:rsid w:val="00562DAA"/>
    <w:rsid w:val="005B640C"/>
    <w:rsid w:val="005C7AC5"/>
    <w:rsid w:val="00612935"/>
    <w:rsid w:val="006C7F36"/>
    <w:rsid w:val="00724369"/>
    <w:rsid w:val="007406ED"/>
    <w:rsid w:val="007D11C8"/>
    <w:rsid w:val="00852A85"/>
    <w:rsid w:val="008D342A"/>
    <w:rsid w:val="00937577"/>
    <w:rsid w:val="009702CC"/>
    <w:rsid w:val="009820A1"/>
    <w:rsid w:val="00B31CF8"/>
    <w:rsid w:val="00B34D25"/>
    <w:rsid w:val="00BE354C"/>
    <w:rsid w:val="00C05B01"/>
    <w:rsid w:val="00CD7248"/>
    <w:rsid w:val="00CE2ED5"/>
    <w:rsid w:val="00CF0D83"/>
    <w:rsid w:val="00D37FFE"/>
    <w:rsid w:val="00D55341"/>
    <w:rsid w:val="00D8351E"/>
    <w:rsid w:val="00DA3748"/>
    <w:rsid w:val="00E06345"/>
    <w:rsid w:val="00E33CCA"/>
    <w:rsid w:val="00E41ADF"/>
    <w:rsid w:val="00EB1C57"/>
    <w:rsid w:val="00EE17BA"/>
    <w:rsid w:val="00F713E7"/>
    <w:rsid w:val="00FC50A6"/>
    <w:rsid w:val="00FD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FAFCF"/>
  <w15:chartTrackingRefBased/>
  <w15:docId w15:val="{4C8FF6A2-73EE-4C93-80EE-6C147FDF0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20A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4"/>
      <w:lang w:eastAsia="hi-IN" w:bidi="hi-IN"/>
    </w:rPr>
  </w:style>
  <w:style w:type="paragraph" w:customStyle="1" w:styleId="ConsPlusTitle">
    <w:name w:val="ConsPlusTitle"/>
    <w:rsid w:val="009820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7D11C8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">
    <w:name w:val="Стиль1"/>
    <w:basedOn w:val="a"/>
    <w:rsid w:val="009375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D8351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40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8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0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8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8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Ганичева</dc:creator>
  <cp:keywords/>
  <dc:description/>
  <cp:lastModifiedBy>Марина Ганичева</cp:lastModifiedBy>
  <cp:revision>2</cp:revision>
  <cp:lastPrinted>2022-05-20T10:59:00Z</cp:lastPrinted>
  <dcterms:created xsi:type="dcterms:W3CDTF">2022-05-20T11:00:00Z</dcterms:created>
  <dcterms:modified xsi:type="dcterms:W3CDTF">2022-05-20T11:00:00Z</dcterms:modified>
</cp:coreProperties>
</file>