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CFA2" w14:textId="77777777" w:rsidR="00911191" w:rsidRDefault="00911191" w:rsidP="00787429">
      <w:pPr>
        <w:shd w:val="clear" w:color="auto" w:fill="F8F8F8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О</w:t>
      </w:r>
      <w:r w:rsidR="00F74012" w:rsidRPr="00F74012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 xml:space="preserve"> наступлении эпидемического сезона инфекций, </w:t>
      </w:r>
    </w:p>
    <w:p w14:paraId="25725497" w14:textId="77777777" w:rsidR="00F74012" w:rsidRDefault="00F74012" w:rsidP="00787429">
      <w:pPr>
        <w:shd w:val="clear" w:color="auto" w:fill="F8F8F8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  <w:t>передающихся клещами</w:t>
      </w:r>
    </w:p>
    <w:p w14:paraId="2E23FD6C" w14:textId="77777777" w:rsidR="00787429" w:rsidRPr="00F74012" w:rsidRDefault="00787429" w:rsidP="00787429">
      <w:pPr>
        <w:shd w:val="clear" w:color="auto" w:fill="F8F8F8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1B669D"/>
          <w:kern w:val="36"/>
          <w:sz w:val="28"/>
          <w:szCs w:val="28"/>
          <w:lang w:eastAsia="ru-RU"/>
        </w:rPr>
      </w:pPr>
      <w:r w:rsidRPr="00787429">
        <w:rPr>
          <w:rFonts w:ascii="Arial" w:eastAsia="Times New Roman" w:hAnsi="Arial" w:cs="Arial"/>
          <w:b/>
          <w:bCs/>
          <w:noProof/>
          <w:color w:val="1B669D"/>
          <w:kern w:val="36"/>
          <w:sz w:val="28"/>
          <w:szCs w:val="28"/>
          <w:lang w:eastAsia="ru-RU"/>
        </w:rPr>
        <w:drawing>
          <wp:inline distT="0" distB="0" distL="0" distR="0" wp14:anchorId="35ED4AFA" wp14:editId="145A1836">
            <wp:extent cx="3535885" cy="2647950"/>
            <wp:effectExtent l="0" t="0" r="7620" b="0"/>
            <wp:docPr id="1" name="Рисунок 1" descr="C:\Users\ata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a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3" cy="264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DE689" w14:textId="5F5F9BE5" w:rsid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Управление Роспотребнадзора по Волгоградской области информирует о наступлении эпидемического сезона инфекций, передающихся клещами. В Волгоградской области зарегистрированы первые случаи обращений в медицинские организации по поводу присасывания клещей.</w:t>
      </w:r>
    </w:p>
    <w:p w14:paraId="39035CDA" w14:textId="77777777" w:rsidR="00C344EF" w:rsidRPr="00B24D23" w:rsidRDefault="00C344EF" w:rsidP="00C344E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состоянию на 13 апреля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2022 г. </w:t>
      </w:r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медицинские организации Волгоградской области по поводу присасывания клеща обратилось 7 человек, из них 3 – дети до 14 лет. Случаи заболевания инфекциями, передаваемыми клещами, не зарегистрированы.</w:t>
      </w:r>
    </w:p>
    <w:p w14:paraId="510DE45F" w14:textId="77777777" w:rsidR="00C344EF" w:rsidRPr="00B24D23" w:rsidRDefault="00C344EF" w:rsidP="00C344E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настоящее время в области продолжается проведение </w:t>
      </w:r>
      <w:proofErr w:type="spellStart"/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акарицидных</w:t>
      </w:r>
      <w:proofErr w:type="spellEnd"/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обработок сельскохозяйственных животных.</w:t>
      </w:r>
    </w:p>
    <w:p w14:paraId="1CFEEDCD" w14:textId="77777777" w:rsidR="00C344EF" w:rsidRPr="00B24D23" w:rsidRDefault="00C344EF" w:rsidP="00C344E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Запланировано проведение </w:t>
      </w:r>
      <w:proofErr w:type="spellStart"/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акарицидных</w:t>
      </w:r>
      <w:proofErr w:type="spellEnd"/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обработок наиболее посещаемых населением участков территории: мест массового отдыха, территорий размещения летних оздоровительных учреждений, территорий загородных предприятий общественного питания, кладбищ, мест хозяйственной деятельности, пастбищ.</w:t>
      </w:r>
    </w:p>
    <w:p w14:paraId="7AF58A6A" w14:textId="77777777" w:rsidR="00C344EF" w:rsidRPr="00B24D23" w:rsidRDefault="00C344EF" w:rsidP="00C344E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Обеспечена готовность лаборатории ФБУЗ «Центр гигиены и эпидемиологии в Волгоградской области» по исследованию клещей.</w:t>
      </w:r>
    </w:p>
    <w:p w14:paraId="38CC0682" w14:textId="77777777" w:rsidR="00C344EF" w:rsidRPr="00B24D23" w:rsidRDefault="00C344EF" w:rsidP="00C344E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Исследования клещей проводит лаборатория особо опасных и природно-очаговых инфекций ФБУЗ «Центр гигиены и эпидемиологии в Волгоградской области», г. Волгоград, ул. Ангарская, д. 13Б, телефон для справок </w:t>
      </w:r>
      <w:bookmarkStart w:id="0" w:name="_Hlk101426936"/>
      <w:r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 (8442) 36-38-41.</w:t>
      </w:r>
      <w:bookmarkEnd w:id="0"/>
    </w:p>
    <w:p w14:paraId="062288C4" w14:textId="77777777" w:rsidR="00C344EF" w:rsidRDefault="00C344EF" w:rsidP="00C344EF">
      <w:pPr>
        <w:shd w:val="clear" w:color="auto" w:fill="F8F8F8"/>
        <w:spacing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24D2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Управление напоминает, что территория Волгоградской области является эндемичной по таким инфекциям, передающимся клещами, как Крымская геморрагическая лихорадка, иксодовый клещевой боррелиоз, туляремия, лихорадка Ку.</w:t>
      </w:r>
    </w:p>
    <w:p w14:paraId="75E56B04" w14:textId="77777777" w:rsidR="00C344EF" w:rsidRPr="00B24D23" w:rsidRDefault="00C344EF" w:rsidP="00C344EF">
      <w:pPr>
        <w:shd w:val="clear" w:color="auto" w:fill="F8F8F8"/>
        <w:spacing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38E9E26B" wp14:editId="7F9FF690">
            <wp:extent cx="5940425" cy="41941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E87D" w14:textId="135A460A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Ежегодно в медицинские организации области по поводу присасывания клещей обращается более 3-х тысяч человек. </w:t>
      </w:r>
    </w:p>
    <w:p w14:paraId="6880F1A1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Основными неспецифическими мерами профилактики инфекций, передающихся иксодовыми клещами, в том числе Крымской геморрагической лихорадки являются:</w:t>
      </w:r>
    </w:p>
    <w:p w14:paraId="35C28EBF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</w:t>
      </w:r>
      <w:proofErr w:type="spellStart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акарицидные</w:t>
      </w:r>
      <w:proofErr w:type="spellEnd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(противоклещевые) обработки в природных очагах, включающие обработки территории и обработки сельскохозяйственных животных;</w:t>
      </w:r>
    </w:p>
    <w:p w14:paraId="03EB0663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меры индивидуальной противоклещевой защиты.</w:t>
      </w:r>
    </w:p>
    <w:p w14:paraId="1D728451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Волгоградская область не является эндемичной по клещевому вирусному энцефалиту (КВЭ) территорией. Тем не менее, при планировании поездок в другие регионы, необходимо уточнить о регистрации заболеваемости КВЭ и, при необходимости, сделать прививку. Закончить курс вакцинации по экстренной или стандартной схеме необходимо как минимум за две недели до выезда на опасную по КВЭ территорию.</w:t>
      </w:r>
    </w:p>
    <w:p w14:paraId="4D4ADFCE" w14:textId="7E38323A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Волгоградской области проведение исследований клещей на зараженность их возбудителями Крымской геморрагической лихорадкой, иксодовым клещевым боррелиозом и другими инфекциями, передающимися клещами, осуществляется в лаборатории особо опасных и природно-очаговых инфекций ФБУЗ «Центр гигиены и эпидемиологии в Волгоградской области», г. Волгоград, ул. Ангарская, д. 13Б, тел. </w:t>
      </w:r>
      <w:r w:rsidR="00C344EF" w:rsidRPr="00B24D2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8 (8442) 36-38-41.</w:t>
      </w:r>
      <w:r w:rsidR="00C344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Исследования осуществляются за счет личных средств граждан.</w:t>
      </w:r>
    </w:p>
    <w:p w14:paraId="4C78CD82" w14:textId="77777777" w:rsidR="00911191" w:rsidRDefault="00911191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14:paraId="5170CEBD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МОЖНО ЗАРАЗИТЬСЯ КЛЕЩЕВЫМИ ИНФЕКЦИЯМИ?</w:t>
      </w:r>
    </w:p>
    <w:p w14:paraId="6FB812AE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возбудители болезни передаются человеку в первые минуты присасывания зараженного клеща вместе с обезболивающей слюной, при втирании в кожу при раздавливании клеща или расчесывании места укуса,</w:t>
      </w:r>
    </w:p>
    <w:p w14:paraId="03B19E3E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при присасывании или </w:t>
      </w:r>
      <w:proofErr w:type="spellStart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наползании</w:t>
      </w:r>
      <w:proofErr w:type="spellEnd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клеща во время посещения эндемичных по клещевым инфекциям территорий в лесах, лесопарках, на индивидуальных садово-огородных участках, при уходе за сельскохозяйственными животными,</w:t>
      </w:r>
    </w:p>
    <w:p w14:paraId="50105BE8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при заносе клещей животными (собаками, кошками) или людьми – на одежде, с цветами, ветками и т. д. (заражение людей, не посещающих лес).</w:t>
      </w:r>
    </w:p>
    <w:p w14:paraId="1EA2B3A4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КАКИЕ ПРАВИЛА НЕОБХОДИМО СОБЛЮДАТЬ</w:t>
      </w:r>
    </w:p>
    <w:p w14:paraId="62D264AE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ПРИ НАХОЖДЕНИИ НА ТЕРРИТОРИИ,</w:t>
      </w:r>
    </w:p>
    <w:p w14:paraId="3C6D59B4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ОПАСНОЙ В ОТНОШЕНИИ ИКСОДОВЫХ КЛЕЩЕЙ?</w:t>
      </w:r>
    </w:p>
    <w:p w14:paraId="4A1716D9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при нахождении в природном очаге использовать </w:t>
      </w:r>
      <w:proofErr w:type="spellStart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инсектоакарицидные</w:t>
      </w:r>
      <w:proofErr w:type="spellEnd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препараты для нанесения на одежду, разрешенные к применению в установленном порядке, перед использованием препаратов следует ознакомиться с инструкцией;</w:t>
      </w:r>
    </w:p>
    <w:p w14:paraId="72D44F1B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одеваться таким образом, чтобы облегчить быстрый осмотр для обнаружения прицепившихся к одежде клещей и уменьшить возможность их проникновения под одежду. Учитывая, что клещи в большинстве случаев прицепляются с травянистой растительности на уровне голени, колена или бедра и ползут вверх по одежде, подчиняясь отрицательному геотаксису,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На голову предпочтительно надевать капюшон, пришитый к рубашке, куртке или, в крайнем случае, волосы должны быть заправлены под косынку, шапку. Лучше, чтобы одежда была однотонной и светлой, т.к. на ней клещи более заметны;</w:t>
      </w:r>
    </w:p>
    <w:p w14:paraId="55EBBB90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постоянно проводить само- и </w:t>
      </w:r>
      <w:proofErr w:type="spellStart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взаимоосмотры</w:t>
      </w:r>
      <w:proofErr w:type="spellEnd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для обнаружения прицепившихся к одежде клещей. Поверхностные осмотры надо проводить каждые 10 - 15 мин., а сразу после возвращения из леса необходимо снять и тщательно осмотреть тело и одежду для обнаружения заползших, а возможно и присосавшихся клещей. Клещи присасываются не сразу после попадания на кожу, и чем быстрее будет снят с тела присосавшийся клещ, тем меньшую дозу возбудителя он передаст;</w:t>
      </w:r>
    </w:p>
    <w:p w14:paraId="4F876DC9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нельзя садиться или ложиться на траву, т.к. в этом случае облегчается попадание клещей под одежду;</w:t>
      </w:r>
    </w:p>
    <w:p w14:paraId="198B9622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стоянки и ночевки на природе предпочтительно устраивать на участках, лишенных травяной растительности. Перед ночевкой следует тщательно осмотреть одежду, тело, волосы;</w:t>
      </w:r>
    </w:p>
    <w:p w14:paraId="1B0B4F3A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нельзя заносить в помещение </w:t>
      </w:r>
      <w:proofErr w:type="spellStart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свежесорванные</w:t>
      </w:r>
      <w:proofErr w:type="spellEnd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травы, ветки, верхнюю одежду и другие предметы, на которых могут оказаться клещи;</w:t>
      </w:r>
    </w:p>
    <w:p w14:paraId="1BEB1261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осматривать собак и других домашних животных для обнаружения и удаления с них прицепившихся и присосавшихся клещей, удаление клещей необходимо проводить в перчатках;</w:t>
      </w:r>
    </w:p>
    <w:p w14:paraId="242CD075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при наличии </w:t>
      </w:r>
      <w:proofErr w:type="spellStart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заклещевленности</w:t>
      </w:r>
      <w:proofErr w:type="spellEnd"/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животных необходимо обращаться к ветеринарным специалистам и проводить противоклещевые обработки животных в соответствии с их рекомендациями.</w:t>
      </w:r>
    </w:p>
    <w:p w14:paraId="6645DB57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 ЕСЛИ ПРИСОСАЛСЯ КЛЕЩ?</w:t>
      </w:r>
    </w:p>
    <w:p w14:paraId="20FC7359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присасывании клеща необходимо обратиться к врачу. Это можно сделать у врача в травматологическом пункте в поликлинике по месту жительства или любом травматологическом пункте</w:t>
      </w:r>
    </w:p>
    <w:p w14:paraId="0FE1CF8A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14:paraId="64E38911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удалении клеща необходимо соблюдать следующие рекомендации:</w:t>
      </w:r>
    </w:p>
    <w:p w14:paraId="080E4A43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14:paraId="2743B433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место укуса продезинфицировать любым пригодным для этих целей средством (70% спирт, 5% йод, одеколон),</w:t>
      </w:r>
    </w:p>
    <w:p w14:paraId="6B64C36B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после извлечения клеща необходимо тщательно вымыть руки с мылом,</w:t>
      </w:r>
    </w:p>
    <w:p w14:paraId="13A9D73C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если осталась черная точка (отрыв головки или хоботка) обработать 5% йодом и оставить до естественной элиминации.</w:t>
      </w:r>
    </w:p>
    <w:p w14:paraId="75B2D9E8" w14:textId="77777777" w:rsidR="00F74012" w:rsidRPr="00F74012" w:rsidRDefault="00F74012" w:rsidP="00787429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Снятого клеща нужно доставить на исследование лабораторию.</w:t>
      </w:r>
    </w:p>
    <w:p w14:paraId="695E9390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74012">
        <w:rPr>
          <w:rFonts w:ascii="Arial" w:eastAsia="Times New Roman" w:hAnsi="Arial" w:cs="Arial"/>
          <w:b/>
          <w:bCs/>
          <w:color w:val="1D1D1D"/>
          <w:sz w:val="21"/>
          <w:szCs w:val="21"/>
          <w:lang w:eastAsia="ru-RU"/>
        </w:rPr>
        <w:t>После удаления клеща необходимо в течение 14 дней 2 раза в день проводить термометрию, наблюдать за состоянием здоровья и в случае его ухудшения обязательно обратиться к врачу, не заниматься самолечением!</w:t>
      </w:r>
    </w:p>
    <w:p w14:paraId="6C4FE5EF" w14:textId="77777777" w:rsidR="00F74012" w:rsidRPr="00F74012" w:rsidRDefault="00F7401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14:paraId="5034EDDF" w14:textId="77777777" w:rsidR="00F74012" w:rsidRPr="00F74012" w:rsidRDefault="00A42C62" w:rsidP="00787429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D1D1D"/>
          <w:sz w:val="21"/>
          <w:szCs w:val="21"/>
          <w:lang w:eastAsia="ru-RU"/>
        </w:rPr>
        <w:pict w14:anchorId="2D7B5A64">
          <v:rect id="_x0000_i1025" style="width:0;height:.75pt" o:hralign="center" o:hrstd="t" o:hr="t" fillcolor="#a0a0a0" stroked="f"/>
        </w:pict>
      </w:r>
    </w:p>
    <w:p w14:paraId="19965B28" w14:textId="77777777" w:rsidR="00F74012" w:rsidRPr="00F74012" w:rsidRDefault="00F74012" w:rsidP="00787429">
      <w:pPr>
        <w:shd w:val="clear" w:color="auto" w:fill="F8F8F8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  <w:r w:rsidRPr="00787429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Источник </w:t>
      </w:r>
      <w:r w:rsidRPr="00F74012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Управлени</w:t>
      </w:r>
      <w:r w:rsidRPr="00787429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е</w:t>
      </w:r>
      <w:r w:rsidRPr="00F74012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Ро</w:t>
      </w:r>
      <w:r w:rsidR="00787429" w:rsidRPr="00787429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спотребнадзора по Волгоградской </w:t>
      </w:r>
      <w:r w:rsidRPr="00F74012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области</w:t>
      </w:r>
      <w:r w:rsidR="00787429" w:rsidRPr="00787429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:</w:t>
      </w:r>
      <w:r w:rsidRPr="00F74012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> </w:t>
      </w:r>
      <w:hyperlink r:id="rId6" w:history="1">
        <w:r w:rsidRPr="00787429">
          <w:rPr>
            <w:rFonts w:ascii="Times New Roman" w:eastAsia="Times New Roman" w:hAnsi="Times New Roman" w:cs="Times New Roman"/>
            <w:color w:val="1D85B3"/>
            <w:sz w:val="21"/>
            <w:szCs w:val="21"/>
            <w:u w:val="single"/>
            <w:lang w:eastAsia="ru-RU"/>
          </w:rPr>
          <w:t>http://34.rospotrebnadzor.ru/</w:t>
        </w:r>
      </w:hyperlink>
      <w:r w:rsidRPr="00F74012"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  <w:t xml:space="preserve"> </w:t>
      </w:r>
    </w:p>
    <w:p w14:paraId="3833CA86" w14:textId="77777777" w:rsidR="003079C4" w:rsidRPr="00F74012" w:rsidRDefault="003079C4" w:rsidP="00F74012"/>
    <w:sectPr w:rsidR="003079C4" w:rsidRPr="00F7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F9"/>
    <w:rsid w:val="0021524D"/>
    <w:rsid w:val="003079C4"/>
    <w:rsid w:val="00787429"/>
    <w:rsid w:val="00911191"/>
    <w:rsid w:val="00A42C62"/>
    <w:rsid w:val="00C344EF"/>
    <w:rsid w:val="00F74012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2CD9"/>
  <w15:chartTrackingRefBased/>
  <w15:docId w15:val="{FE24F0AA-3B51-427D-9E1A-285601CA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0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22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4.rospotrebnadzor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Алаторцева</dc:creator>
  <cp:keywords/>
  <dc:description/>
  <cp:lastModifiedBy>Татьяна А. Алаторцева</cp:lastModifiedBy>
  <cp:revision>3</cp:revision>
  <cp:lastPrinted>2022-04-21T10:00:00Z</cp:lastPrinted>
  <dcterms:created xsi:type="dcterms:W3CDTF">2022-04-21T12:26:00Z</dcterms:created>
  <dcterms:modified xsi:type="dcterms:W3CDTF">2022-04-21T12:26:00Z</dcterms:modified>
</cp:coreProperties>
</file>